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1A58" w:rsidRDefault="003B1A58">
      <w:pPr>
        <w:widowControl w:val="0"/>
        <w:tabs>
          <w:tab w:val="left" w:pos="0"/>
        </w:tabs>
        <w:jc w:val="center"/>
        <w:rPr>
          <w:rFonts w:cs="Arial"/>
          <w:sz w:val="24"/>
        </w:rPr>
      </w:pPr>
    </w:p>
    <w:p w:rsidR="008D1388" w:rsidRPr="00376927" w:rsidRDefault="008D1388">
      <w:pPr>
        <w:widowControl w:val="0"/>
        <w:tabs>
          <w:tab w:val="left" w:pos="0"/>
        </w:tabs>
        <w:jc w:val="center"/>
        <w:rPr>
          <w:rFonts w:cs="Arial"/>
          <w:sz w:val="24"/>
        </w:rPr>
      </w:pPr>
      <w:r w:rsidRPr="00376927">
        <w:rPr>
          <w:rFonts w:cs="Arial"/>
          <w:sz w:val="24"/>
        </w:rPr>
        <w:t>................................................................................................................</w:t>
      </w:r>
    </w:p>
    <w:p w:rsidR="008D1388" w:rsidRPr="00376927" w:rsidRDefault="008D1388">
      <w:pPr>
        <w:widowControl w:val="0"/>
        <w:tabs>
          <w:tab w:val="left" w:pos="0"/>
        </w:tabs>
        <w:jc w:val="center"/>
        <w:rPr>
          <w:rFonts w:cs="Arial"/>
          <w:sz w:val="16"/>
        </w:rPr>
      </w:pPr>
      <w:r w:rsidRPr="00376927">
        <w:rPr>
          <w:rFonts w:cs="Arial"/>
          <w:sz w:val="16"/>
        </w:rPr>
        <w:t>(Vermessungsstelle)</w:t>
      </w:r>
    </w:p>
    <w:p w:rsidR="008D1388" w:rsidRPr="00376927" w:rsidRDefault="008D1388">
      <w:pPr>
        <w:widowControl w:val="0"/>
        <w:tabs>
          <w:tab w:val="left" w:pos="0"/>
        </w:tabs>
        <w:jc w:val="center"/>
        <w:rPr>
          <w:rFonts w:cs="Arial"/>
          <w:sz w:val="16"/>
        </w:rPr>
      </w:pPr>
    </w:p>
    <w:p w:rsidR="008D1388" w:rsidRPr="00376927" w:rsidRDefault="008D1388">
      <w:pPr>
        <w:widowControl w:val="0"/>
        <w:tabs>
          <w:tab w:val="left" w:pos="0"/>
        </w:tabs>
        <w:rPr>
          <w:rFonts w:cs="Arial"/>
          <w:sz w:val="16"/>
        </w:rPr>
      </w:pPr>
    </w:p>
    <w:p w:rsidR="008D1388" w:rsidRPr="00376927" w:rsidRDefault="008D1388">
      <w:pPr>
        <w:widowControl w:val="0"/>
        <w:tabs>
          <w:tab w:val="left" w:pos="0"/>
        </w:tabs>
        <w:rPr>
          <w:rFonts w:cs="Arial"/>
          <w:sz w:val="16"/>
        </w:rPr>
      </w:pPr>
    </w:p>
    <w:p w:rsidR="008D1388" w:rsidRPr="00376927" w:rsidRDefault="008D1388">
      <w:pPr>
        <w:widowControl w:val="0"/>
        <w:tabs>
          <w:tab w:val="left" w:pos="0"/>
        </w:tabs>
        <w:rPr>
          <w:rFonts w:cs="Arial"/>
          <w:sz w:val="24"/>
        </w:rPr>
      </w:pPr>
      <w:r w:rsidRPr="00376927">
        <w:rPr>
          <w:rFonts w:cs="Arial"/>
          <w:sz w:val="16"/>
        </w:rPr>
        <w:t>(Anschrift des/der Beteiligten)</w:t>
      </w:r>
      <w:r w:rsidRPr="00376927">
        <w:rPr>
          <w:rFonts w:cs="Arial"/>
          <w:sz w:val="16"/>
        </w:rPr>
        <w:tab/>
      </w:r>
      <w:r w:rsidRPr="00376927">
        <w:rPr>
          <w:rFonts w:cs="Arial"/>
          <w:sz w:val="16"/>
        </w:rPr>
        <w:tab/>
      </w:r>
      <w:r w:rsidRPr="00376927">
        <w:rPr>
          <w:rFonts w:cs="Arial"/>
          <w:sz w:val="16"/>
        </w:rPr>
        <w:tab/>
      </w:r>
      <w:r w:rsidRPr="00376927">
        <w:rPr>
          <w:rFonts w:cs="Arial"/>
          <w:sz w:val="16"/>
        </w:rPr>
        <w:tab/>
      </w:r>
      <w:r w:rsidRPr="00376927">
        <w:rPr>
          <w:rFonts w:cs="Arial"/>
          <w:sz w:val="16"/>
        </w:rPr>
        <w:tab/>
        <w:t>(Anschrift der Vermessungsstelle)</w:t>
      </w:r>
    </w:p>
    <w:p w:rsidR="008D1388" w:rsidRPr="00376927" w:rsidRDefault="008D1388">
      <w:pPr>
        <w:widowControl w:val="0"/>
        <w:tabs>
          <w:tab w:val="left" w:pos="0"/>
        </w:tabs>
        <w:rPr>
          <w:rFonts w:cs="Arial"/>
          <w:sz w:val="16"/>
        </w:rPr>
      </w:pPr>
      <w:r w:rsidRPr="00376927">
        <w:rPr>
          <w:rFonts w:cs="Arial"/>
          <w:sz w:val="24"/>
        </w:rPr>
        <w:t xml:space="preserve"> </w:t>
      </w:r>
    </w:p>
    <w:p w:rsidR="008D1388" w:rsidRPr="00376927" w:rsidRDefault="008D1388">
      <w:pPr>
        <w:widowControl w:val="0"/>
        <w:tabs>
          <w:tab w:val="left" w:pos="0"/>
        </w:tabs>
        <w:rPr>
          <w:rFonts w:cs="Arial"/>
          <w:sz w:val="16"/>
        </w:rPr>
      </w:pPr>
      <w:r w:rsidRPr="00376927">
        <w:rPr>
          <w:rFonts w:cs="Arial"/>
          <w:sz w:val="16"/>
        </w:rPr>
        <w:t xml:space="preserve"> </w:t>
      </w:r>
    </w:p>
    <w:p w:rsidR="008D1388" w:rsidRPr="00376927" w:rsidRDefault="008D1388">
      <w:pPr>
        <w:widowControl w:val="0"/>
        <w:tabs>
          <w:tab w:val="left" w:pos="0"/>
        </w:tabs>
        <w:rPr>
          <w:rFonts w:cs="Arial"/>
          <w:sz w:val="16"/>
        </w:rPr>
      </w:pPr>
    </w:p>
    <w:p w:rsidR="008D1388" w:rsidRPr="00376927" w:rsidRDefault="008D1388">
      <w:pPr>
        <w:widowControl w:val="0"/>
        <w:tabs>
          <w:tab w:val="left" w:pos="0"/>
        </w:tabs>
        <w:rPr>
          <w:rFonts w:cs="Arial"/>
          <w:sz w:val="16"/>
        </w:rPr>
      </w:pPr>
      <w:r w:rsidRPr="00376927">
        <w:rPr>
          <w:rFonts w:cs="Arial"/>
          <w:sz w:val="16"/>
        </w:rPr>
        <w:t xml:space="preserve"> </w:t>
      </w:r>
      <w:r w:rsidRPr="00376927">
        <w:rPr>
          <w:rFonts w:cs="Arial"/>
          <w:sz w:val="16"/>
        </w:rPr>
        <w:tab/>
      </w:r>
      <w:r w:rsidRPr="00376927">
        <w:rPr>
          <w:rFonts w:cs="Arial"/>
          <w:sz w:val="16"/>
        </w:rPr>
        <w:tab/>
      </w:r>
      <w:r w:rsidRPr="00376927">
        <w:rPr>
          <w:rFonts w:cs="Arial"/>
          <w:sz w:val="16"/>
        </w:rPr>
        <w:tab/>
      </w:r>
      <w:r w:rsidRPr="00376927">
        <w:rPr>
          <w:rFonts w:cs="Arial"/>
          <w:sz w:val="16"/>
        </w:rPr>
        <w:tab/>
      </w:r>
      <w:r w:rsidRPr="00376927">
        <w:rPr>
          <w:rFonts w:cs="Arial"/>
          <w:sz w:val="16"/>
        </w:rPr>
        <w:tab/>
      </w:r>
      <w:r w:rsidRPr="00376927">
        <w:rPr>
          <w:rFonts w:cs="Arial"/>
          <w:sz w:val="16"/>
        </w:rPr>
        <w:tab/>
      </w:r>
      <w:r w:rsidRPr="00376927">
        <w:rPr>
          <w:rFonts w:cs="Arial"/>
          <w:sz w:val="16"/>
        </w:rPr>
        <w:tab/>
        <w:t>Telefon</w:t>
      </w:r>
    </w:p>
    <w:p w:rsidR="008D1388" w:rsidRPr="00376927" w:rsidRDefault="008D1388">
      <w:pPr>
        <w:widowControl w:val="0"/>
        <w:tabs>
          <w:tab w:val="left" w:pos="0"/>
        </w:tabs>
        <w:rPr>
          <w:rFonts w:cs="Arial"/>
          <w:sz w:val="16"/>
        </w:rPr>
      </w:pPr>
      <w:r w:rsidRPr="00376927">
        <w:rPr>
          <w:rFonts w:cs="Arial"/>
          <w:sz w:val="16"/>
        </w:rPr>
        <w:tab/>
      </w:r>
      <w:r w:rsidRPr="00376927">
        <w:rPr>
          <w:rFonts w:cs="Arial"/>
          <w:sz w:val="16"/>
        </w:rPr>
        <w:tab/>
      </w:r>
      <w:r w:rsidRPr="00376927">
        <w:rPr>
          <w:rFonts w:cs="Arial"/>
          <w:sz w:val="16"/>
        </w:rPr>
        <w:tab/>
      </w:r>
      <w:r w:rsidRPr="00376927">
        <w:rPr>
          <w:rFonts w:cs="Arial"/>
          <w:sz w:val="16"/>
        </w:rPr>
        <w:tab/>
      </w:r>
      <w:r w:rsidRPr="00376927">
        <w:rPr>
          <w:rFonts w:cs="Arial"/>
          <w:sz w:val="16"/>
        </w:rPr>
        <w:tab/>
      </w:r>
      <w:r w:rsidRPr="00376927">
        <w:rPr>
          <w:rFonts w:cs="Arial"/>
          <w:sz w:val="16"/>
        </w:rPr>
        <w:tab/>
      </w:r>
      <w:r w:rsidRPr="00376927">
        <w:rPr>
          <w:rFonts w:cs="Arial"/>
          <w:sz w:val="16"/>
        </w:rPr>
        <w:tab/>
        <w:t>Fax</w:t>
      </w:r>
    </w:p>
    <w:p w:rsidR="008D1388" w:rsidRPr="00376927" w:rsidRDefault="007021D7">
      <w:pPr>
        <w:widowControl w:val="0"/>
        <w:tabs>
          <w:tab w:val="left" w:pos="0"/>
        </w:tabs>
        <w:rPr>
          <w:rFonts w:cs="Arial"/>
          <w:sz w:val="16"/>
        </w:rPr>
      </w:pPr>
      <w:r w:rsidRPr="00376927">
        <w:rPr>
          <w:rFonts w:cs="Arial"/>
          <w:sz w:val="16"/>
        </w:rPr>
        <w:tab/>
      </w:r>
      <w:r w:rsidRPr="00376927">
        <w:rPr>
          <w:rFonts w:cs="Arial"/>
          <w:sz w:val="16"/>
        </w:rPr>
        <w:tab/>
      </w:r>
      <w:r w:rsidRPr="00376927">
        <w:rPr>
          <w:rFonts w:cs="Arial"/>
          <w:sz w:val="16"/>
        </w:rPr>
        <w:tab/>
      </w:r>
      <w:r w:rsidRPr="00376927">
        <w:rPr>
          <w:rFonts w:cs="Arial"/>
          <w:sz w:val="16"/>
        </w:rPr>
        <w:tab/>
      </w:r>
      <w:r w:rsidRPr="00376927">
        <w:rPr>
          <w:rFonts w:cs="Arial"/>
          <w:sz w:val="16"/>
        </w:rPr>
        <w:tab/>
      </w:r>
      <w:r w:rsidRPr="00376927">
        <w:rPr>
          <w:rFonts w:cs="Arial"/>
          <w:sz w:val="16"/>
        </w:rPr>
        <w:tab/>
      </w:r>
      <w:r w:rsidRPr="00376927">
        <w:rPr>
          <w:rFonts w:cs="Arial"/>
          <w:sz w:val="16"/>
        </w:rPr>
        <w:tab/>
        <w:t>E</w:t>
      </w:r>
      <w:r w:rsidR="008D1388" w:rsidRPr="00376927">
        <w:rPr>
          <w:rFonts w:cs="Arial"/>
          <w:sz w:val="16"/>
        </w:rPr>
        <w:t>-</w:t>
      </w:r>
      <w:r w:rsidRPr="00376927">
        <w:rPr>
          <w:rFonts w:cs="Arial"/>
          <w:sz w:val="16"/>
        </w:rPr>
        <w:t>M</w:t>
      </w:r>
      <w:r w:rsidR="008D1388" w:rsidRPr="00376927">
        <w:rPr>
          <w:rFonts w:cs="Arial"/>
          <w:sz w:val="16"/>
        </w:rPr>
        <w:t>ail</w:t>
      </w:r>
    </w:p>
    <w:p w:rsidR="008D1388" w:rsidRPr="00376927" w:rsidRDefault="008D1388">
      <w:pPr>
        <w:widowControl w:val="0"/>
        <w:tabs>
          <w:tab w:val="left" w:pos="0"/>
        </w:tabs>
        <w:rPr>
          <w:rFonts w:cs="Arial"/>
          <w:b/>
          <w:sz w:val="24"/>
        </w:rPr>
      </w:pPr>
      <w:r w:rsidRPr="00376927">
        <w:rPr>
          <w:rFonts w:cs="Arial"/>
          <w:sz w:val="16"/>
        </w:rPr>
        <w:tab/>
      </w:r>
      <w:r w:rsidRPr="00376927">
        <w:rPr>
          <w:rFonts w:cs="Arial"/>
          <w:sz w:val="16"/>
        </w:rPr>
        <w:tab/>
      </w:r>
      <w:r w:rsidRPr="00376927">
        <w:rPr>
          <w:rFonts w:cs="Arial"/>
          <w:sz w:val="16"/>
        </w:rPr>
        <w:tab/>
      </w:r>
      <w:r w:rsidRPr="00376927">
        <w:rPr>
          <w:rFonts w:cs="Arial"/>
          <w:sz w:val="16"/>
        </w:rPr>
        <w:tab/>
      </w:r>
      <w:r w:rsidRPr="00376927">
        <w:rPr>
          <w:rFonts w:cs="Arial"/>
          <w:sz w:val="16"/>
        </w:rPr>
        <w:tab/>
      </w:r>
      <w:r w:rsidRPr="00376927">
        <w:rPr>
          <w:rFonts w:cs="Arial"/>
          <w:sz w:val="16"/>
        </w:rPr>
        <w:tab/>
      </w:r>
      <w:r w:rsidRPr="00376927">
        <w:rPr>
          <w:rFonts w:cs="Arial"/>
          <w:sz w:val="16"/>
        </w:rPr>
        <w:tab/>
        <w:t>Datum</w:t>
      </w:r>
    </w:p>
    <w:p w:rsidR="008D1388" w:rsidRPr="00376927" w:rsidRDefault="008D1388">
      <w:pPr>
        <w:widowControl w:val="0"/>
        <w:tabs>
          <w:tab w:val="left" w:pos="0"/>
        </w:tabs>
        <w:jc w:val="center"/>
        <w:rPr>
          <w:rFonts w:cs="Arial"/>
          <w:b/>
          <w:sz w:val="24"/>
        </w:rPr>
      </w:pPr>
    </w:p>
    <w:p w:rsidR="008D1388" w:rsidRPr="00376927" w:rsidRDefault="008D1388" w:rsidP="00376927">
      <w:pPr>
        <w:widowControl w:val="0"/>
        <w:tabs>
          <w:tab w:val="left" w:pos="0"/>
        </w:tabs>
        <w:jc w:val="center"/>
        <w:outlineLvl w:val="0"/>
        <w:rPr>
          <w:rFonts w:cs="Arial"/>
          <w:sz w:val="28"/>
        </w:rPr>
      </w:pPr>
      <w:r w:rsidRPr="00376927">
        <w:rPr>
          <w:rFonts w:cs="Arial"/>
          <w:b/>
          <w:sz w:val="28"/>
        </w:rPr>
        <w:tab/>
        <w:t>Mitteilung über einen Grenztermin</w:t>
      </w:r>
    </w:p>
    <w:p w:rsidR="008D1388" w:rsidRPr="00376927" w:rsidRDefault="008D1388">
      <w:pPr>
        <w:widowControl w:val="0"/>
        <w:tabs>
          <w:tab w:val="left" w:pos="0"/>
        </w:tabs>
        <w:jc w:val="center"/>
        <w:rPr>
          <w:rFonts w:cs="Arial"/>
          <w:sz w:val="24"/>
        </w:rPr>
      </w:pPr>
    </w:p>
    <w:p w:rsidR="008D1388" w:rsidRPr="00376927" w:rsidRDefault="008D1388" w:rsidP="00376927">
      <w:pPr>
        <w:widowControl w:val="0"/>
        <w:ind w:left="993" w:firstLine="709"/>
        <w:rPr>
          <w:rFonts w:cs="Arial"/>
          <w:sz w:val="24"/>
        </w:rPr>
      </w:pPr>
      <w:r w:rsidRPr="00376927">
        <w:rPr>
          <w:rFonts w:cs="Arial"/>
          <w:sz w:val="24"/>
        </w:rPr>
        <w:t>am ............................, dem ...................... um ........... Uhr</w:t>
      </w:r>
    </w:p>
    <w:p w:rsidR="008D1388" w:rsidRPr="00376927" w:rsidRDefault="008D1388" w:rsidP="00376927">
      <w:pPr>
        <w:widowControl w:val="0"/>
        <w:ind w:left="993"/>
        <w:jc w:val="center"/>
        <w:rPr>
          <w:rFonts w:cs="Arial"/>
          <w:sz w:val="16"/>
        </w:rPr>
      </w:pPr>
    </w:p>
    <w:p w:rsidR="008D1388" w:rsidRPr="00376927" w:rsidRDefault="008D1388" w:rsidP="00376927">
      <w:pPr>
        <w:widowControl w:val="0"/>
        <w:ind w:left="993" w:firstLine="709"/>
        <w:outlineLvl w:val="0"/>
        <w:rPr>
          <w:rFonts w:cs="Arial"/>
          <w:sz w:val="24"/>
        </w:rPr>
      </w:pPr>
      <w:r w:rsidRPr="00376927">
        <w:rPr>
          <w:rFonts w:cs="Arial"/>
          <w:sz w:val="24"/>
        </w:rPr>
        <w:t>Treffpunkt ........................................................................</w:t>
      </w:r>
    </w:p>
    <w:p w:rsidR="008D1388" w:rsidRPr="00376927" w:rsidRDefault="008D1388">
      <w:pPr>
        <w:widowControl w:val="0"/>
        <w:tabs>
          <w:tab w:val="left" w:pos="0"/>
        </w:tabs>
        <w:rPr>
          <w:rFonts w:cs="Arial"/>
          <w:sz w:val="24"/>
        </w:rPr>
      </w:pPr>
    </w:p>
    <w:p w:rsidR="008D1388" w:rsidRPr="00376927" w:rsidRDefault="008D1388" w:rsidP="00376927">
      <w:pPr>
        <w:widowControl w:val="0"/>
        <w:tabs>
          <w:tab w:val="left" w:pos="0"/>
        </w:tabs>
        <w:outlineLvl w:val="0"/>
        <w:rPr>
          <w:rFonts w:cs="Arial"/>
          <w:sz w:val="20"/>
        </w:rPr>
      </w:pPr>
      <w:r w:rsidRPr="00376927">
        <w:rPr>
          <w:rFonts w:cs="Arial"/>
          <w:sz w:val="20"/>
        </w:rPr>
        <w:t>Sehr geehrte/r Frau/Herr ....................................................................,</w:t>
      </w:r>
    </w:p>
    <w:p w:rsidR="008D1388" w:rsidRPr="00376927" w:rsidRDefault="008D1388">
      <w:pPr>
        <w:widowControl w:val="0"/>
        <w:tabs>
          <w:tab w:val="left" w:pos="0"/>
        </w:tabs>
        <w:rPr>
          <w:rFonts w:cs="Arial"/>
          <w:sz w:val="20"/>
        </w:rPr>
      </w:pPr>
    </w:p>
    <w:p w:rsidR="008D1388" w:rsidRPr="00376927" w:rsidRDefault="008D1388">
      <w:pPr>
        <w:widowControl w:val="0"/>
        <w:tabs>
          <w:tab w:val="left" w:pos="0"/>
        </w:tabs>
        <w:rPr>
          <w:rFonts w:cs="Arial"/>
          <w:sz w:val="20"/>
        </w:rPr>
      </w:pPr>
      <w:r w:rsidRPr="00376927">
        <w:rPr>
          <w:rFonts w:cs="Arial"/>
          <w:sz w:val="20"/>
        </w:rPr>
        <w:t>die Grenzen des/der Grundstücks/e .........................................................................................................,</w:t>
      </w:r>
    </w:p>
    <w:p w:rsidR="008D1388" w:rsidRPr="00376927" w:rsidRDefault="008D1388">
      <w:pPr>
        <w:widowControl w:val="0"/>
        <w:tabs>
          <w:tab w:val="left" w:pos="0"/>
        </w:tabs>
        <w:ind w:firstLine="3600"/>
        <w:rPr>
          <w:rFonts w:cs="Arial"/>
          <w:sz w:val="20"/>
        </w:rPr>
      </w:pPr>
      <w:r w:rsidRPr="00376927">
        <w:rPr>
          <w:rFonts w:cs="Arial"/>
          <w:sz w:val="20"/>
        </w:rPr>
        <w:t>(Straße, Haus</w:t>
      </w:r>
      <w:r w:rsidR="00CA4C3B">
        <w:rPr>
          <w:rFonts w:cs="Arial"/>
          <w:sz w:val="20"/>
        </w:rPr>
        <w:t>n</w:t>
      </w:r>
      <w:r w:rsidRPr="00376927">
        <w:rPr>
          <w:rFonts w:cs="Arial"/>
          <w:sz w:val="20"/>
        </w:rPr>
        <w:t>r., Gemeinde)</w:t>
      </w:r>
    </w:p>
    <w:p w:rsidR="008D1388" w:rsidRPr="00376927" w:rsidRDefault="008D1388">
      <w:pPr>
        <w:widowControl w:val="0"/>
        <w:tabs>
          <w:tab w:val="left" w:pos="0"/>
        </w:tabs>
        <w:ind w:firstLine="3600"/>
        <w:rPr>
          <w:rFonts w:cs="Arial"/>
          <w:sz w:val="20"/>
        </w:rPr>
      </w:pPr>
    </w:p>
    <w:p w:rsidR="008D1388" w:rsidRPr="00376927" w:rsidRDefault="008D1388" w:rsidP="00376927">
      <w:pPr>
        <w:widowControl w:val="0"/>
        <w:tabs>
          <w:tab w:val="left" w:pos="0"/>
        </w:tabs>
        <w:outlineLvl w:val="0"/>
        <w:rPr>
          <w:rFonts w:cs="Arial"/>
          <w:sz w:val="20"/>
        </w:rPr>
      </w:pPr>
      <w:r w:rsidRPr="00376927">
        <w:rPr>
          <w:rFonts w:cs="Arial"/>
          <w:sz w:val="20"/>
        </w:rPr>
        <w:t>Gemarkung ..............................................., Flur .............., Flurstück/e ....................................................,</w:t>
      </w:r>
    </w:p>
    <w:p w:rsidR="008D1388" w:rsidRPr="00376927" w:rsidRDefault="008D1388">
      <w:pPr>
        <w:widowControl w:val="0"/>
        <w:tabs>
          <w:tab w:val="left" w:pos="0"/>
        </w:tabs>
        <w:rPr>
          <w:rFonts w:cs="Arial"/>
          <w:sz w:val="20"/>
        </w:rPr>
      </w:pPr>
    </w:p>
    <w:p w:rsidR="008D1388" w:rsidRPr="00C02F4E" w:rsidRDefault="008D1388">
      <w:pPr>
        <w:widowControl w:val="0"/>
        <w:tabs>
          <w:tab w:val="left" w:pos="0"/>
        </w:tabs>
        <w:rPr>
          <w:rFonts w:cs="Arial"/>
          <w:sz w:val="20"/>
        </w:rPr>
      </w:pPr>
      <w:r w:rsidRPr="00C02F4E">
        <w:rPr>
          <w:rFonts w:cs="Arial"/>
          <w:sz w:val="20"/>
        </w:rPr>
        <w:t>Eigentümer</w:t>
      </w:r>
      <w:r w:rsidR="00F54661" w:rsidRPr="00C02F4E">
        <w:rPr>
          <w:rFonts w:cs="Arial"/>
          <w:sz w:val="20"/>
        </w:rPr>
        <w:t>/in</w:t>
      </w:r>
      <w:r w:rsidRPr="00C02F4E">
        <w:rPr>
          <w:rFonts w:cs="Arial"/>
          <w:sz w:val="20"/>
        </w:rPr>
        <w:t>.................................................................</w:t>
      </w:r>
      <w:r w:rsidR="00F54661" w:rsidRPr="00C02F4E">
        <w:rPr>
          <w:rFonts w:cs="Arial"/>
          <w:sz w:val="20"/>
        </w:rPr>
        <w:t>............................................................................</w:t>
      </w:r>
      <w:r w:rsidRPr="00C02F4E">
        <w:rPr>
          <w:rFonts w:cs="Arial"/>
          <w:sz w:val="20"/>
        </w:rPr>
        <w:t>,</w:t>
      </w:r>
    </w:p>
    <w:p w:rsidR="00BF0FC4" w:rsidRPr="00376927" w:rsidRDefault="00BF0FC4">
      <w:pPr>
        <w:widowControl w:val="0"/>
        <w:tabs>
          <w:tab w:val="left" w:pos="0"/>
        </w:tabs>
        <w:rPr>
          <w:rFonts w:cs="Arial"/>
          <w:sz w:val="20"/>
        </w:rPr>
      </w:pPr>
    </w:p>
    <w:p w:rsidR="008D1388" w:rsidRPr="00376927" w:rsidRDefault="008D1388">
      <w:pPr>
        <w:widowControl w:val="0"/>
        <w:tabs>
          <w:tab w:val="left" w:pos="0"/>
        </w:tabs>
        <w:rPr>
          <w:rFonts w:cs="Arial"/>
          <w:sz w:val="20"/>
        </w:rPr>
      </w:pPr>
      <w:r w:rsidRPr="00376927">
        <w:rPr>
          <w:rFonts w:cs="Arial"/>
          <w:sz w:val="20"/>
        </w:rPr>
        <w:t>sind von mir vermessen worden.</w:t>
      </w:r>
    </w:p>
    <w:p w:rsidR="00BA04E5" w:rsidRPr="00376927" w:rsidRDefault="00BA04E5">
      <w:pPr>
        <w:widowControl w:val="0"/>
        <w:tabs>
          <w:tab w:val="left" w:pos="0"/>
        </w:tabs>
        <w:rPr>
          <w:rFonts w:cs="Arial"/>
          <w:sz w:val="20"/>
        </w:rPr>
      </w:pPr>
    </w:p>
    <w:p w:rsidR="008D1388" w:rsidRPr="007F6E76" w:rsidRDefault="008D1388" w:rsidP="00376927">
      <w:pPr>
        <w:widowControl w:val="0"/>
        <w:tabs>
          <w:tab w:val="left" w:pos="0"/>
        </w:tabs>
        <w:jc w:val="both"/>
        <w:outlineLvl w:val="0"/>
        <w:rPr>
          <w:rFonts w:cs="Arial"/>
          <w:color w:val="FF0000"/>
          <w:sz w:val="18"/>
          <w:szCs w:val="18"/>
        </w:rPr>
      </w:pPr>
      <w:r w:rsidRPr="007F6E76">
        <w:rPr>
          <w:rFonts w:cs="Arial"/>
          <w:sz w:val="18"/>
          <w:szCs w:val="18"/>
        </w:rPr>
        <w:t xml:space="preserve">Im oben genannten Grenztermin wird Ihnen </w:t>
      </w:r>
      <w:r w:rsidR="00D63069" w:rsidRPr="007F6E76">
        <w:rPr>
          <w:rFonts w:cs="Arial"/>
          <w:sz w:val="18"/>
          <w:szCs w:val="18"/>
        </w:rPr>
        <w:t>als Antragsteller</w:t>
      </w:r>
      <w:r w:rsidR="007D0983" w:rsidRPr="007F6E76">
        <w:rPr>
          <w:rFonts w:cs="Arial"/>
          <w:sz w:val="18"/>
          <w:szCs w:val="18"/>
        </w:rPr>
        <w:t xml:space="preserve">/in </w:t>
      </w:r>
      <w:r w:rsidR="00D63069" w:rsidRPr="007F6E76">
        <w:rPr>
          <w:rFonts w:cs="Arial"/>
          <w:sz w:val="18"/>
          <w:szCs w:val="18"/>
        </w:rPr>
        <w:t>/ Eigentümer/</w:t>
      </w:r>
      <w:r w:rsidR="007D0983" w:rsidRPr="007F6E76">
        <w:rPr>
          <w:rFonts w:cs="Arial"/>
          <w:sz w:val="18"/>
          <w:szCs w:val="18"/>
        </w:rPr>
        <w:t>in</w:t>
      </w:r>
      <w:r w:rsidR="00D63069" w:rsidRPr="007F6E76">
        <w:rPr>
          <w:rFonts w:cs="Arial"/>
          <w:sz w:val="18"/>
          <w:szCs w:val="18"/>
        </w:rPr>
        <w:t xml:space="preserve"> </w:t>
      </w:r>
      <w:r w:rsidR="007D0983" w:rsidRPr="007F6E76">
        <w:rPr>
          <w:rFonts w:cs="Arial"/>
          <w:sz w:val="18"/>
          <w:szCs w:val="18"/>
        </w:rPr>
        <w:t xml:space="preserve">/ </w:t>
      </w:r>
      <w:r w:rsidR="00D63069" w:rsidRPr="007F6E76">
        <w:rPr>
          <w:rFonts w:cs="Arial"/>
          <w:sz w:val="18"/>
          <w:szCs w:val="18"/>
        </w:rPr>
        <w:t>Grenznachbar</w:t>
      </w:r>
      <w:r w:rsidR="007D0983" w:rsidRPr="007F6E76">
        <w:rPr>
          <w:rFonts w:cs="Arial"/>
          <w:sz w:val="18"/>
          <w:szCs w:val="18"/>
        </w:rPr>
        <w:t>/in</w:t>
      </w:r>
    </w:p>
    <w:p w:rsidR="003B1A58" w:rsidRPr="007F6E76" w:rsidRDefault="003B1A58" w:rsidP="00376927">
      <w:pPr>
        <w:widowControl w:val="0"/>
        <w:tabs>
          <w:tab w:val="left" w:pos="0"/>
        </w:tabs>
        <w:jc w:val="both"/>
        <w:outlineLvl w:val="0"/>
        <w:rPr>
          <w:rFonts w:cs="Arial"/>
          <w:sz w:val="18"/>
          <w:szCs w:val="18"/>
        </w:rPr>
      </w:pPr>
    </w:p>
    <w:tbl>
      <w:tblPr>
        <w:tblW w:w="9630" w:type="dxa"/>
        <w:tblInd w:w="354" w:type="dxa"/>
        <w:tblBorders>
          <w:top w:val="thickThinSmallGap" w:sz="12" w:space="0" w:color="FFFFFF"/>
          <w:left w:val="thickThinSmallGap" w:sz="12" w:space="0" w:color="FFFFFF"/>
          <w:bottom w:val="thickThinSmallGap" w:sz="12" w:space="0" w:color="FFFFFF"/>
          <w:right w:val="thickThinSmallGap" w:sz="12" w:space="0" w:color="FFFFFF"/>
          <w:insideH w:val="thickThinSmallGap" w:sz="12" w:space="0" w:color="FFFFFF"/>
          <w:insideV w:val="thickThinSmallGap" w:sz="12" w:space="0" w:color="FFFFFF"/>
        </w:tblBorders>
        <w:tblLayout w:type="fixed"/>
        <w:tblCellMar>
          <w:left w:w="70" w:type="dxa"/>
          <w:right w:w="70" w:type="dxa"/>
        </w:tblCellMar>
        <w:tblLook w:val="0000" w:firstRow="0" w:lastRow="0" w:firstColumn="0" w:lastColumn="0" w:noHBand="0" w:noVBand="0"/>
      </w:tblPr>
      <w:tblGrid>
        <w:gridCol w:w="9630"/>
      </w:tblGrid>
      <w:tr w:rsidR="00BE30BD" w:rsidRPr="007F6E76" w:rsidTr="007B51FA">
        <w:trPr>
          <w:trHeight w:val="288"/>
        </w:trPr>
        <w:tc>
          <w:tcPr>
            <w:tcW w:w="9630" w:type="dxa"/>
            <w:shd w:val="pct10" w:color="000000" w:fill="FFFFFF"/>
          </w:tcPr>
          <w:p w:rsidR="00BE30BD" w:rsidRPr="007F6E76" w:rsidRDefault="00BE30BD" w:rsidP="007D0983">
            <w:pPr>
              <w:widowControl w:val="0"/>
              <w:tabs>
                <w:tab w:val="left" w:pos="0"/>
              </w:tabs>
              <w:ind w:left="720" w:hanging="720"/>
              <w:rPr>
                <w:rFonts w:cs="Arial"/>
                <w:sz w:val="18"/>
                <w:szCs w:val="18"/>
              </w:rPr>
            </w:pPr>
            <w:r w:rsidRPr="007F6E76">
              <w:rPr>
                <w:rFonts w:cs="Arial"/>
                <w:sz w:val="18"/>
                <w:szCs w:val="18"/>
              </w:rPr>
              <w:t>Gelegenheit gegeben, sich über das Ergebnis der Grenzuntersuchung unterrichten zu lassen</w:t>
            </w:r>
            <w:r w:rsidR="007D0983" w:rsidRPr="007F6E76">
              <w:rPr>
                <w:rFonts w:cs="Arial"/>
                <w:sz w:val="18"/>
                <w:szCs w:val="18"/>
              </w:rPr>
              <w:t>,</w:t>
            </w:r>
          </w:p>
        </w:tc>
      </w:tr>
      <w:tr w:rsidR="007D0983" w:rsidRPr="007F6E76" w:rsidTr="007B51FA">
        <w:trPr>
          <w:trHeight w:val="507"/>
        </w:trPr>
        <w:tc>
          <w:tcPr>
            <w:tcW w:w="9630" w:type="dxa"/>
            <w:shd w:val="pct10" w:color="000000" w:fill="FFFFFF"/>
          </w:tcPr>
          <w:p w:rsidR="007D0983" w:rsidRPr="007F6E76" w:rsidRDefault="007D0983" w:rsidP="007F6E76">
            <w:pPr>
              <w:widowControl w:val="0"/>
              <w:tabs>
                <w:tab w:val="left" w:pos="0"/>
              </w:tabs>
              <w:rPr>
                <w:rFonts w:cs="Arial"/>
                <w:sz w:val="18"/>
                <w:szCs w:val="18"/>
              </w:rPr>
            </w:pPr>
            <w:r w:rsidRPr="007F6E76">
              <w:rPr>
                <w:rFonts w:cs="Arial"/>
                <w:sz w:val="18"/>
                <w:szCs w:val="18"/>
              </w:rPr>
              <w:t xml:space="preserve">das Ergebnis der Grenzermittlung bekannt gegeben. Zugleich wird Ihnen Gelegenheit </w:t>
            </w:r>
            <w:proofErr w:type="spellStart"/>
            <w:r w:rsidRPr="007F6E76">
              <w:rPr>
                <w:rFonts w:cs="Arial"/>
                <w:sz w:val="18"/>
                <w:szCs w:val="18"/>
              </w:rPr>
              <w:t>gegegeben</w:t>
            </w:r>
            <w:proofErr w:type="spellEnd"/>
            <w:r w:rsidRPr="007F6E76">
              <w:rPr>
                <w:rFonts w:cs="Arial"/>
                <w:sz w:val="18"/>
                <w:szCs w:val="18"/>
              </w:rPr>
              <w:t xml:space="preserve">, die zur Feststellung von Grundstücksgrenzen </w:t>
            </w:r>
            <w:r w:rsidR="007F6E76" w:rsidRPr="007F6E76">
              <w:rPr>
                <w:rFonts w:cs="Arial"/>
                <w:sz w:val="18"/>
                <w:szCs w:val="18"/>
              </w:rPr>
              <w:t>notwendigen</w:t>
            </w:r>
            <w:r w:rsidRPr="007F6E76">
              <w:rPr>
                <w:rFonts w:cs="Arial"/>
                <w:sz w:val="18"/>
                <w:szCs w:val="18"/>
              </w:rPr>
              <w:t xml:space="preserve"> Anerkennungserklärungen abzugeben.</w:t>
            </w:r>
          </w:p>
        </w:tc>
      </w:tr>
      <w:tr w:rsidR="00BE30BD" w:rsidRPr="007F6E76" w:rsidTr="00BE30BD">
        <w:trPr>
          <w:trHeight w:val="240"/>
        </w:trPr>
        <w:tc>
          <w:tcPr>
            <w:tcW w:w="9630" w:type="dxa"/>
            <w:shd w:val="pct10" w:color="000000" w:fill="FFFFFF"/>
          </w:tcPr>
          <w:p w:rsidR="00BE30BD" w:rsidRPr="007F6E76" w:rsidRDefault="00BE30BD" w:rsidP="007F6E76">
            <w:pPr>
              <w:widowControl w:val="0"/>
              <w:jc w:val="both"/>
              <w:rPr>
                <w:rFonts w:cs="Arial"/>
                <w:sz w:val="18"/>
                <w:szCs w:val="18"/>
              </w:rPr>
            </w:pPr>
            <w:r w:rsidRPr="007F6E76">
              <w:rPr>
                <w:rFonts w:cs="Arial"/>
                <w:sz w:val="18"/>
                <w:szCs w:val="18"/>
              </w:rPr>
              <w:t xml:space="preserve">die </w:t>
            </w:r>
            <w:r w:rsidR="007F6E76" w:rsidRPr="007F6E76">
              <w:rPr>
                <w:rFonts w:cs="Arial"/>
                <w:sz w:val="18"/>
                <w:szCs w:val="18"/>
              </w:rPr>
              <w:t xml:space="preserve">erfolgte </w:t>
            </w:r>
            <w:r w:rsidRPr="007F6E76">
              <w:rPr>
                <w:rFonts w:cs="Arial"/>
                <w:sz w:val="18"/>
                <w:szCs w:val="18"/>
              </w:rPr>
              <w:t>Abmarkung der Grundstücksgrenzen bekannt gegeben</w:t>
            </w:r>
            <w:r w:rsidRPr="007F6E76">
              <w:rPr>
                <w:rFonts w:cs="Arial"/>
                <w:color w:val="FF0000"/>
                <w:sz w:val="18"/>
                <w:szCs w:val="18"/>
              </w:rPr>
              <w:t xml:space="preserve">. </w:t>
            </w:r>
            <w:r w:rsidRPr="007F6E76">
              <w:rPr>
                <w:rFonts w:cs="Arial"/>
                <w:sz w:val="18"/>
                <w:szCs w:val="18"/>
              </w:rPr>
              <w:t>Zugleich wird ihnen Gelegenheit gegeben,</w:t>
            </w:r>
            <w:r w:rsidR="007F6E76" w:rsidRPr="007F6E76">
              <w:rPr>
                <w:rFonts w:cs="Arial"/>
                <w:sz w:val="18"/>
                <w:szCs w:val="18"/>
              </w:rPr>
              <w:t xml:space="preserve"> </w:t>
            </w:r>
            <w:r w:rsidRPr="007F6E76">
              <w:rPr>
                <w:rFonts w:cs="Arial"/>
                <w:sz w:val="18"/>
                <w:szCs w:val="18"/>
              </w:rPr>
              <w:t xml:space="preserve">hierzu </w:t>
            </w:r>
            <w:r w:rsidR="007F6E76" w:rsidRPr="007F6E76">
              <w:rPr>
                <w:rFonts w:cs="Arial"/>
                <w:sz w:val="18"/>
                <w:szCs w:val="18"/>
              </w:rPr>
              <w:t>I</w:t>
            </w:r>
            <w:r w:rsidRPr="007F6E76">
              <w:rPr>
                <w:rFonts w:cs="Arial"/>
                <w:sz w:val="18"/>
                <w:szCs w:val="18"/>
              </w:rPr>
              <w:t>hre Zustimmung zu erklären.</w:t>
            </w:r>
          </w:p>
        </w:tc>
      </w:tr>
      <w:tr w:rsidR="00BE30BD" w:rsidRPr="007F6E76" w:rsidTr="00BE30BD">
        <w:trPr>
          <w:trHeight w:val="466"/>
        </w:trPr>
        <w:tc>
          <w:tcPr>
            <w:tcW w:w="9630" w:type="dxa"/>
            <w:shd w:val="pct10" w:color="000000" w:fill="FFFFFF"/>
          </w:tcPr>
          <w:p w:rsidR="00BE30BD" w:rsidRPr="007F6E76" w:rsidRDefault="00BE30BD" w:rsidP="007F6E76">
            <w:pPr>
              <w:widowControl w:val="0"/>
              <w:tabs>
                <w:tab w:val="left" w:pos="1140"/>
              </w:tabs>
              <w:ind w:firstLine="1"/>
              <w:jc w:val="both"/>
              <w:rPr>
                <w:rFonts w:cs="Arial"/>
                <w:sz w:val="18"/>
                <w:szCs w:val="18"/>
              </w:rPr>
            </w:pPr>
            <w:r w:rsidRPr="007F6E76">
              <w:rPr>
                <w:rFonts w:cs="Arial"/>
                <w:sz w:val="18"/>
                <w:szCs w:val="18"/>
              </w:rPr>
              <w:t xml:space="preserve">die </w:t>
            </w:r>
            <w:r w:rsidR="007F6E76" w:rsidRPr="007F6E76">
              <w:rPr>
                <w:rFonts w:cs="Arial"/>
                <w:sz w:val="18"/>
                <w:szCs w:val="18"/>
              </w:rPr>
              <w:t xml:space="preserve">erfolgte </w:t>
            </w:r>
            <w:r w:rsidRPr="007F6E76">
              <w:rPr>
                <w:rFonts w:cs="Arial"/>
                <w:sz w:val="18"/>
                <w:szCs w:val="18"/>
              </w:rPr>
              <w:t>amtliche Bestätigung der vorgefundenen Abmarkung der Gr</w:t>
            </w:r>
            <w:bookmarkStart w:id="0" w:name="_GoBack"/>
            <w:bookmarkEnd w:id="0"/>
            <w:r w:rsidRPr="007F6E76">
              <w:rPr>
                <w:rFonts w:cs="Arial"/>
                <w:sz w:val="18"/>
                <w:szCs w:val="18"/>
              </w:rPr>
              <w:t xml:space="preserve">undstücksgrenzen bekannt gegeben. Zugleich wird ihnen Gelegenheit gegeben, hierzu </w:t>
            </w:r>
            <w:r w:rsidR="007F6E76" w:rsidRPr="007F6E76">
              <w:rPr>
                <w:rFonts w:cs="Arial"/>
                <w:sz w:val="18"/>
                <w:szCs w:val="18"/>
              </w:rPr>
              <w:t xml:space="preserve">Ihre </w:t>
            </w:r>
            <w:r w:rsidRPr="007F6E76">
              <w:rPr>
                <w:rFonts w:cs="Arial"/>
                <w:sz w:val="18"/>
                <w:szCs w:val="18"/>
              </w:rPr>
              <w:t>Zustimmung zu erklären.</w:t>
            </w:r>
          </w:p>
        </w:tc>
      </w:tr>
    </w:tbl>
    <w:p w:rsidR="00D63069" w:rsidRPr="007F6E76" w:rsidRDefault="00D63069" w:rsidP="00D63069">
      <w:pPr>
        <w:widowControl w:val="0"/>
        <w:tabs>
          <w:tab w:val="left" w:pos="0"/>
        </w:tabs>
        <w:ind w:left="720" w:hanging="720"/>
        <w:jc w:val="both"/>
        <w:rPr>
          <w:rFonts w:cs="Arial"/>
          <w:sz w:val="18"/>
          <w:szCs w:val="18"/>
        </w:rPr>
      </w:pPr>
    </w:p>
    <w:p w:rsidR="008D1388" w:rsidRPr="007F6E76" w:rsidRDefault="008D1388">
      <w:pPr>
        <w:widowControl w:val="0"/>
        <w:tabs>
          <w:tab w:val="left" w:pos="0"/>
        </w:tabs>
        <w:jc w:val="both"/>
        <w:rPr>
          <w:rFonts w:cs="Arial"/>
          <w:sz w:val="18"/>
          <w:szCs w:val="18"/>
        </w:rPr>
      </w:pPr>
      <w:r w:rsidRPr="007F6E76">
        <w:rPr>
          <w:rFonts w:cs="Arial"/>
          <w:sz w:val="18"/>
          <w:szCs w:val="18"/>
        </w:rPr>
        <w:t>Über den Befund sowie die Verhandlungen und Ergebnisse bei der Feststellung und Abmarkung</w:t>
      </w:r>
      <w:r w:rsidR="00463504" w:rsidRPr="007F6E76">
        <w:rPr>
          <w:rFonts w:cs="Arial"/>
          <w:sz w:val="18"/>
          <w:szCs w:val="18"/>
        </w:rPr>
        <w:t>/amtliche</w:t>
      </w:r>
      <w:r w:rsidR="00F571D4" w:rsidRPr="007F6E76">
        <w:rPr>
          <w:rFonts w:cs="Arial"/>
          <w:sz w:val="18"/>
          <w:szCs w:val="18"/>
        </w:rPr>
        <w:t>n</w:t>
      </w:r>
      <w:r w:rsidR="00463504" w:rsidRPr="007F6E76">
        <w:rPr>
          <w:rFonts w:cs="Arial"/>
          <w:sz w:val="18"/>
          <w:szCs w:val="18"/>
        </w:rPr>
        <w:t xml:space="preserve"> Bestätigung</w:t>
      </w:r>
      <w:r w:rsidRPr="007F6E76">
        <w:rPr>
          <w:rFonts w:cs="Arial"/>
          <w:sz w:val="18"/>
          <w:szCs w:val="18"/>
        </w:rPr>
        <w:t xml:space="preserve"> der Grundstücksgrenzen wird im Grenztermin eine Niederschrift aufgenommen. Ich bitte Sie daher, an diesem Termin teilzunehmen.</w:t>
      </w:r>
    </w:p>
    <w:p w:rsidR="008D1388" w:rsidRPr="007F6E76" w:rsidRDefault="008D1388">
      <w:pPr>
        <w:widowControl w:val="0"/>
        <w:tabs>
          <w:tab w:val="left" w:pos="0"/>
        </w:tabs>
        <w:jc w:val="both"/>
        <w:rPr>
          <w:rFonts w:cs="Arial"/>
          <w:sz w:val="18"/>
          <w:szCs w:val="18"/>
        </w:rPr>
      </w:pPr>
    </w:p>
    <w:p w:rsidR="008D1388" w:rsidRPr="007F6E76" w:rsidRDefault="008D1388">
      <w:pPr>
        <w:widowControl w:val="0"/>
        <w:tabs>
          <w:tab w:val="left" w:pos="0"/>
        </w:tabs>
        <w:jc w:val="both"/>
        <w:rPr>
          <w:rFonts w:cs="Arial"/>
          <w:sz w:val="18"/>
          <w:szCs w:val="18"/>
        </w:rPr>
      </w:pPr>
      <w:r w:rsidRPr="007F6E76">
        <w:rPr>
          <w:rFonts w:cs="Arial"/>
          <w:sz w:val="18"/>
          <w:szCs w:val="18"/>
        </w:rPr>
        <w:t>Im Grenztermin können Sie sich auch durch eine schriftlich bevollmächtigte Person vertreten lassen. Hierfür habe ich einen Vordruck für die Vollmacht beigefügt. Ich bitte Sie bzw. Ihre/n Vertreter/in, diese Mitteilung, den Personalausweis und ggf. die schriftliche Vollmacht mitzubringen. Sollten Sie oder Ihr/e Vertreter/in am Grenztermin nicht teilnehmen, können trotzdem Grundstücksgren</w:t>
      </w:r>
      <w:r w:rsidRPr="007F6E76">
        <w:rPr>
          <w:rFonts w:cs="Arial"/>
          <w:sz w:val="18"/>
          <w:szCs w:val="18"/>
        </w:rPr>
        <w:softHyphen/>
        <w:t>zen ermittelt und abgemarkt</w:t>
      </w:r>
      <w:r w:rsidR="00445742" w:rsidRPr="007F6E76">
        <w:rPr>
          <w:rFonts w:cs="Arial"/>
          <w:sz w:val="18"/>
          <w:szCs w:val="18"/>
        </w:rPr>
        <w:t xml:space="preserve"> </w:t>
      </w:r>
      <w:r w:rsidR="00463504" w:rsidRPr="007F6E76">
        <w:rPr>
          <w:rFonts w:cs="Arial"/>
          <w:sz w:val="18"/>
          <w:szCs w:val="18"/>
        </w:rPr>
        <w:t>/</w:t>
      </w:r>
      <w:r w:rsidR="00445742" w:rsidRPr="007F6E76">
        <w:rPr>
          <w:rFonts w:cs="Arial"/>
          <w:sz w:val="18"/>
          <w:szCs w:val="18"/>
        </w:rPr>
        <w:t xml:space="preserve"> </w:t>
      </w:r>
      <w:r w:rsidR="00463504" w:rsidRPr="007F6E76">
        <w:rPr>
          <w:rFonts w:cs="Arial"/>
          <w:sz w:val="18"/>
          <w:szCs w:val="18"/>
        </w:rPr>
        <w:t>amtlich bestätigt</w:t>
      </w:r>
      <w:r w:rsidRPr="007F6E76">
        <w:rPr>
          <w:rFonts w:cs="Arial"/>
          <w:sz w:val="18"/>
          <w:szCs w:val="18"/>
        </w:rPr>
        <w:t xml:space="preserve"> werden. Das Ergebnis </w:t>
      </w:r>
      <w:r w:rsidR="007F6E76" w:rsidRPr="007F6E76">
        <w:rPr>
          <w:rFonts w:cs="Arial"/>
          <w:sz w:val="18"/>
          <w:szCs w:val="18"/>
        </w:rPr>
        <w:t xml:space="preserve">der Grenzermittlung und die Abmarkungen bzw. die amtlichen Bestätigungen werden </w:t>
      </w:r>
      <w:proofErr w:type="spellStart"/>
      <w:r w:rsidR="007F6E76" w:rsidRPr="007F6E76">
        <w:rPr>
          <w:rFonts w:cs="Arial"/>
          <w:sz w:val="18"/>
          <w:szCs w:val="18"/>
        </w:rPr>
        <w:t>werden</w:t>
      </w:r>
      <w:proofErr w:type="spellEnd"/>
      <w:r w:rsidR="007F6E76" w:rsidRPr="007F6E76">
        <w:rPr>
          <w:rFonts w:cs="Arial"/>
          <w:sz w:val="18"/>
          <w:szCs w:val="18"/>
        </w:rPr>
        <w:t xml:space="preserve"> </w:t>
      </w:r>
      <w:r w:rsidRPr="007F6E76">
        <w:rPr>
          <w:rFonts w:cs="Arial"/>
          <w:sz w:val="18"/>
          <w:szCs w:val="18"/>
        </w:rPr>
        <w:t>Ihnen dann schriftlich oder du</w:t>
      </w:r>
      <w:r w:rsidR="00B47F65" w:rsidRPr="007F6E76">
        <w:rPr>
          <w:rFonts w:cs="Arial"/>
          <w:sz w:val="18"/>
          <w:szCs w:val="18"/>
        </w:rPr>
        <w:t>rch Offenlegung bekanntgegeben.</w:t>
      </w:r>
    </w:p>
    <w:p w:rsidR="008D1388" w:rsidRPr="007F6E76" w:rsidRDefault="008D1388">
      <w:pPr>
        <w:widowControl w:val="0"/>
        <w:tabs>
          <w:tab w:val="left" w:pos="0"/>
        </w:tabs>
        <w:jc w:val="both"/>
        <w:rPr>
          <w:rFonts w:cs="Arial"/>
          <w:sz w:val="18"/>
          <w:szCs w:val="18"/>
        </w:rPr>
      </w:pPr>
    </w:p>
    <w:p w:rsidR="008D1388" w:rsidRPr="007F6E76" w:rsidRDefault="008D1388">
      <w:pPr>
        <w:widowControl w:val="0"/>
        <w:tabs>
          <w:tab w:val="left" w:pos="0"/>
        </w:tabs>
        <w:jc w:val="both"/>
        <w:rPr>
          <w:rFonts w:cs="Arial"/>
          <w:sz w:val="18"/>
          <w:szCs w:val="18"/>
        </w:rPr>
      </w:pPr>
      <w:r w:rsidRPr="007F6E76">
        <w:rPr>
          <w:rFonts w:cs="Arial"/>
          <w:sz w:val="18"/>
          <w:szCs w:val="18"/>
        </w:rPr>
        <w:t>Die Vorschriften des Vermessungs- und Katastergesetzes (VermKatG N</w:t>
      </w:r>
      <w:r w:rsidR="00B47F65" w:rsidRPr="007F6E76">
        <w:rPr>
          <w:rFonts w:cs="Arial"/>
          <w:sz w:val="18"/>
          <w:szCs w:val="18"/>
        </w:rPr>
        <w:t>R</w:t>
      </w:r>
      <w:r w:rsidRPr="007F6E76">
        <w:rPr>
          <w:rFonts w:cs="Arial"/>
          <w:sz w:val="18"/>
          <w:szCs w:val="18"/>
        </w:rPr>
        <w:t>W), die in diesem Zusammen</w:t>
      </w:r>
      <w:r w:rsidRPr="007F6E76">
        <w:rPr>
          <w:rFonts w:cs="Arial"/>
          <w:sz w:val="18"/>
          <w:szCs w:val="18"/>
        </w:rPr>
        <w:softHyphen/>
        <w:t>hang von Bedeutung sind, finden Sie auf der Rückseite dieser Mitteilung zu Ihrer Information abgedruckt.</w:t>
      </w:r>
    </w:p>
    <w:p w:rsidR="008D1388" w:rsidRPr="007F6E76" w:rsidRDefault="008D1388">
      <w:pPr>
        <w:widowControl w:val="0"/>
        <w:tabs>
          <w:tab w:val="left" w:pos="0"/>
        </w:tabs>
        <w:jc w:val="both"/>
        <w:rPr>
          <w:rFonts w:cs="Arial"/>
          <w:sz w:val="18"/>
          <w:szCs w:val="18"/>
        </w:rPr>
      </w:pPr>
    </w:p>
    <w:p w:rsidR="008D1388" w:rsidRPr="007F6E76" w:rsidRDefault="008D1388" w:rsidP="00376927">
      <w:pPr>
        <w:widowControl w:val="0"/>
        <w:tabs>
          <w:tab w:val="left" w:pos="0"/>
        </w:tabs>
        <w:jc w:val="both"/>
        <w:outlineLvl w:val="0"/>
        <w:rPr>
          <w:rFonts w:cs="Arial"/>
          <w:sz w:val="18"/>
          <w:szCs w:val="18"/>
        </w:rPr>
      </w:pPr>
      <w:r w:rsidRPr="007F6E76">
        <w:rPr>
          <w:rFonts w:cs="Arial"/>
          <w:sz w:val="18"/>
          <w:szCs w:val="18"/>
        </w:rPr>
        <w:t>Kosten, die durch die Wahrnehmung des Termins entstehen, können nicht erstattet werden.</w:t>
      </w:r>
    </w:p>
    <w:p w:rsidR="008D1388" w:rsidRPr="007F6E76" w:rsidRDefault="008D1388">
      <w:pPr>
        <w:widowControl w:val="0"/>
        <w:tabs>
          <w:tab w:val="left" w:pos="0"/>
        </w:tabs>
        <w:jc w:val="both"/>
        <w:rPr>
          <w:rFonts w:cs="Arial"/>
          <w:sz w:val="18"/>
          <w:szCs w:val="18"/>
        </w:rPr>
      </w:pPr>
    </w:p>
    <w:p w:rsidR="008D1388" w:rsidRPr="007F6E76" w:rsidRDefault="008D1388" w:rsidP="00376927">
      <w:pPr>
        <w:widowControl w:val="0"/>
        <w:tabs>
          <w:tab w:val="left" w:pos="0"/>
        </w:tabs>
        <w:jc w:val="both"/>
        <w:outlineLvl w:val="0"/>
        <w:rPr>
          <w:rFonts w:cs="Arial"/>
          <w:sz w:val="18"/>
          <w:szCs w:val="18"/>
        </w:rPr>
      </w:pPr>
      <w:r w:rsidRPr="007F6E76">
        <w:rPr>
          <w:rFonts w:cs="Arial"/>
          <w:sz w:val="18"/>
          <w:szCs w:val="18"/>
        </w:rPr>
        <w:t>Mit freundlichen Grüßen</w:t>
      </w:r>
    </w:p>
    <w:p w:rsidR="008D1388" w:rsidRPr="00376927" w:rsidRDefault="008D1388" w:rsidP="008F3AFB">
      <w:pPr>
        <w:widowControl w:val="0"/>
        <w:tabs>
          <w:tab w:val="left" w:pos="0"/>
        </w:tabs>
        <w:jc w:val="both"/>
        <w:rPr>
          <w:rFonts w:cs="Arial"/>
          <w:b/>
        </w:rPr>
      </w:pPr>
      <w:r w:rsidRPr="007F6E76">
        <w:rPr>
          <w:rFonts w:cs="Arial"/>
          <w:sz w:val="18"/>
          <w:szCs w:val="18"/>
        </w:rPr>
        <w:br w:type="page"/>
      </w:r>
      <w:r w:rsidR="008F3AFB" w:rsidRPr="00376927">
        <w:rPr>
          <w:rFonts w:cs="Arial"/>
          <w:b/>
        </w:rPr>
        <w:lastRenderedPageBreak/>
        <w:t xml:space="preserve"> </w:t>
      </w:r>
    </w:p>
    <w:p w:rsidR="008D1388" w:rsidRPr="00376927" w:rsidRDefault="008D1388" w:rsidP="00376927">
      <w:pPr>
        <w:widowControl w:val="0"/>
        <w:tabs>
          <w:tab w:val="left" w:pos="0"/>
        </w:tabs>
        <w:jc w:val="center"/>
        <w:outlineLvl w:val="0"/>
        <w:rPr>
          <w:rFonts w:cs="Arial"/>
          <w:b/>
        </w:rPr>
      </w:pPr>
      <w:r w:rsidRPr="00376927">
        <w:rPr>
          <w:rFonts w:cs="Arial"/>
          <w:b/>
        </w:rPr>
        <w:t>Auszug aus dem Vermessungs- und Katastergesetz (VermKatG NW)</w:t>
      </w:r>
    </w:p>
    <w:p w:rsidR="008D1388" w:rsidRPr="00376927" w:rsidRDefault="008D1388">
      <w:pPr>
        <w:widowControl w:val="0"/>
        <w:tabs>
          <w:tab w:val="left" w:pos="0"/>
        </w:tabs>
        <w:jc w:val="center"/>
        <w:rPr>
          <w:rFonts w:cs="Arial"/>
          <w:b/>
          <w:lang w:val="it-IT"/>
        </w:rPr>
      </w:pPr>
      <w:r w:rsidRPr="00376927">
        <w:rPr>
          <w:rFonts w:cs="Arial"/>
          <w:b/>
        </w:rPr>
        <w:t xml:space="preserve">in der Fassung der Bekanntmachung vom </w:t>
      </w:r>
      <w:r w:rsidR="008F3AFB">
        <w:rPr>
          <w:rFonts w:cs="Arial"/>
          <w:b/>
        </w:rPr>
        <w:t>1</w:t>
      </w:r>
      <w:r w:rsidRPr="00376927">
        <w:rPr>
          <w:rFonts w:cs="Arial"/>
          <w:b/>
        </w:rPr>
        <w:t xml:space="preserve">. </w:t>
      </w:r>
      <w:r w:rsidR="008F3AFB">
        <w:rPr>
          <w:rFonts w:cs="Arial"/>
          <w:b/>
          <w:lang w:val="it-IT"/>
        </w:rPr>
        <w:t>April</w:t>
      </w:r>
      <w:r w:rsidRPr="00376927">
        <w:rPr>
          <w:rFonts w:cs="Arial"/>
          <w:b/>
          <w:lang w:val="it-IT"/>
        </w:rPr>
        <w:t xml:space="preserve"> </w:t>
      </w:r>
      <w:r w:rsidR="008F3AFB">
        <w:rPr>
          <w:rFonts w:cs="Arial"/>
          <w:b/>
          <w:lang w:val="it-IT"/>
        </w:rPr>
        <w:t>2014</w:t>
      </w:r>
    </w:p>
    <w:p w:rsidR="008D1388" w:rsidRPr="00376927" w:rsidRDefault="008D1388">
      <w:pPr>
        <w:widowControl w:val="0"/>
        <w:tabs>
          <w:tab w:val="left" w:pos="0"/>
        </w:tabs>
        <w:jc w:val="center"/>
        <w:rPr>
          <w:rFonts w:cs="Arial"/>
          <w:lang w:val="it-IT"/>
        </w:rPr>
      </w:pPr>
      <w:r w:rsidRPr="00376927">
        <w:rPr>
          <w:rFonts w:cs="Arial"/>
          <w:b/>
          <w:lang w:val="it-IT"/>
        </w:rPr>
        <w:t>(</w:t>
      </w:r>
      <w:proofErr w:type="gramStart"/>
      <w:r w:rsidRPr="00376927">
        <w:rPr>
          <w:rFonts w:cs="Arial"/>
          <w:b/>
          <w:lang w:val="it-IT"/>
        </w:rPr>
        <w:t>GV.N</w:t>
      </w:r>
      <w:r w:rsidR="008F3AFB">
        <w:rPr>
          <w:rFonts w:cs="Arial"/>
          <w:b/>
          <w:lang w:val="it-IT"/>
        </w:rPr>
        <w:t>R</w:t>
      </w:r>
      <w:r w:rsidRPr="00376927">
        <w:rPr>
          <w:rFonts w:cs="Arial"/>
          <w:b/>
          <w:lang w:val="it-IT"/>
        </w:rPr>
        <w:t>W</w:t>
      </w:r>
      <w:proofErr w:type="gramEnd"/>
      <w:r w:rsidRPr="00376927">
        <w:rPr>
          <w:rFonts w:cs="Arial"/>
          <w:b/>
          <w:lang w:val="it-IT"/>
        </w:rPr>
        <w:t>.</w:t>
      </w:r>
      <w:r w:rsidR="008F3AFB">
        <w:rPr>
          <w:rFonts w:cs="Arial"/>
          <w:b/>
          <w:lang w:val="it-IT"/>
        </w:rPr>
        <w:t>2014</w:t>
      </w:r>
      <w:r w:rsidRPr="00376927">
        <w:rPr>
          <w:rFonts w:cs="Arial"/>
          <w:b/>
          <w:lang w:val="it-IT"/>
        </w:rPr>
        <w:t xml:space="preserve"> S. </w:t>
      </w:r>
      <w:r w:rsidR="008F3AFB">
        <w:rPr>
          <w:rFonts w:cs="Arial"/>
          <w:b/>
          <w:lang w:val="it-IT"/>
        </w:rPr>
        <w:t>253</w:t>
      </w:r>
      <w:r w:rsidRPr="00376927">
        <w:rPr>
          <w:rFonts w:cs="Arial"/>
          <w:b/>
          <w:lang w:val="it-IT"/>
        </w:rPr>
        <w:t>/SGV.NW.7134)</w:t>
      </w:r>
    </w:p>
    <w:p w:rsidR="008D1388" w:rsidRPr="00427A07" w:rsidRDefault="008D1388">
      <w:pPr>
        <w:widowControl w:val="0"/>
        <w:tabs>
          <w:tab w:val="left" w:pos="0"/>
        </w:tabs>
        <w:rPr>
          <w:rFonts w:cs="Arial"/>
          <w:b/>
          <w:sz w:val="17"/>
          <w:szCs w:val="17"/>
          <w:lang w:val="it-IT"/>
        </w:rPr>
      </w:pPr>
    </w:p>
    <w:p w:rsidR="008D1388" w:rsidRPr="00427A07" w:rsidRDefault="008F3AFB">
      <w:pPr>
        <w:widowControl w:val="0"/>
        <w:tabs>
          <w:tab w:val="left" w:pos="0"/>
        </w:tabs>
        <w:jc w:val="center"/>
        <w:rPr>
          <w:rFonts w:cs="Arial"/>
          <w:b/>
          <w:sz w:val="20"/>
        </w:rPr>
      </w:pPr>
      <w:r w:rsidRPr="00427A07">
        <w:rPr>
          <w:rFonts w:cs="Arial"/>
          <w:b/>
          <w:sz w:val="20"/>
        </w:rPr>
        <w:t>§ 6</w:t>
      </w:r>
      <w:r w:rsidR="008D1388" w:rsidRPr="00427A07">
        <w:rPr>
          <w:rFonts w:cs="Arial"/>
          <w:b/>
          <w:sz w:val="20"/>
        </w:rPr>
        <w:t xml:space="preserve">   Betreten von Grundstücken und baulichen Anlagen</w:t>
      </w:r>
    </w:p>
    <w:p w:rsidR="008D1388" w:rsidRPr="00427A07" w:rsidRDefault="008D1388">
      <w:pPr>
        <w:widowControl w:val="0"/>
        <w:tabs>
          <w:tab w:val="left" w:pos="0"/>
        </w:tabs>
        <w:jc w:val="both"/>
        <w:rPr>
          <w:rFonts w:cs="Arial"/>
          <w:sz w:val="17"/>
          <w:szCs w:val="17"/>
        </w:rPr>
      </w:pPr>
      <w:r w:rsidRPr="00427A07">
        <w:rPr>
          <w:rFonts w:cs="Arial"/>
          <w:sz w:val="17"/>
          <w:szCs w:val="17"/>
        </w:rPr>
        <w:t>(1)  Personen, die mit örtlichen Arbeiten zur Durchführung dieses Gesetzes beauftragt sind, sind berechtigt bei der Erfüllung ihres Auftrags Grundstücke und bauliche Anlagen zu betreten und zu befahren, um die nach pflichtgemäßem Ermessen erforderlichen Arbeiten vorzunehmen. Sie können Personen, die an der Vermessung oder Abmarkung ein rechtli</w:t>
      </w:r>
      <w:r w:rsidRPr="00427A07">
        <w:rPr>
          <w:rFonts w:cs="Arial"/>
          <w:sz w:val="17"/>
          <w:szCs w:val="17"/>
        </w:rPr>
        <w:softHyphen/>
        <w:t>ches Interesse haben, zuziehen. Wohnungen dürfen nur mit Einwilligung des Wohnungsinhabers betreten werden.</w:t>
      </w:r>
    </w:p>
    <w:p w:rsidR="008D1388" w:rsidRPr="00427A07" w:rsidRDefault="008D1388">
      <w:pPr>
        <w:widowControl w:val="0"/>
        <w:tabs>
          <w:tab w:val="left" w:pos="0"/>
        </w:tabs>
        <w:jc w:val="both"/>
        <w:rPr>
          <w:rFonts w:cs="Arial"/>
          <w:sz w:val="17"/>
          <w:szCs w:val="17"/>
        </w:rPr>
      </w:pPr>
    </w:p>
    <w:p w:rsidR="008D1388" w:rsidRPr="00427A07" w:rsidRDefault="008F3AFB">
      <w:pPr>
        <w:widowControl w:val="0"/>
        <w:tabs>
          <w:tab w:val="left" w:pos="0"/>
        </w:tabs>
        <w:jc w:val="center"/>
        <w:rPr>
          <w:rFonts w:cs="Arial"/>
          <w:sz w:val="20"/>
        </w:rPr>
      </w:pPr>
      <w:r w:rsidRPr="00427A07">
        <w:rPr>
          <w:rFonts w:cs="Arial"/>
          <w:b/>
          <w:sz w:val="20"/>
        </w:rPr>
        <w:t>§ 19</w:t>
      </w:r>
      <w:r w:rsidR="008D1388" w:rsidRPr="00427A07">
        <w:rPr>
          <w:rFonts w:cs="Arial"/>
          <w:b/>
          <w:sz w:val="20"/>
        </w:rPr>
        <w:t xml:space="preserve">   Feststellung von Grundstücksgrenzen</w:t>
      </w:r>
    </w:p>
    <w:p w:rsidR="008D1388" w:rsidRPr="00427A07" w:rsidRDefault="008D1388">
      <w:pPr>
        <w:widowControl w:val="0"/>
        <w:tabs>
          <w:tab w:val="left" w:pos="0"/>
        </w:tabs>
        <w:jc w:val="both"/>
        <w:rPr>
          <w:rFonts w:cs="Arial"/>
          <w:sz w:val="17"/>
          <w:szCs w:val="17"/>
        </w:rPr>
      </w:pPr>
      <w:r w:rsidRPr="00427A07">
        <w:rPr>
          <w:rFonts w:cs="Arial"/>
          <w:sz w:val="17"/>
          <w:szCs w:val="17"/>
        </w:rPr>
        <w:t xml:space="preserve">(1) </w:t>
      </w:r>
      <w:r w:rsidR="008F3AFB" w:rsidRPr="00427A07">
        <w:rPr>
          <w:rFonts w:cs="Arial"/>
          <w:sz w:val="17"/>
          <w:szCs w:val="17"/>
        </w:rPr>
        <w:t>Eine Grundstücksgrenze ist festgestellt, wenn ihre Lage eindeutig und zuverlässig ermittelt (Grenzermittlung) und das Ergebnis der Grenzermittlung von den Beteiligten (§ 21 Abs. 1) anerkannt ist oder als anerkannt gilt (§ 21 Abs. 5).</w:t>
      </w:r>
    </w:p>
    <w:p w:rsidR="00427A07" w:rsidRPr="00427A07" w:rsidRDefault="00427A07">
      <w:pPr>
        <w:widowControl w:val="0"/>
        <w:tabs>
          <w:tab w:val="left" w:pos="0"/>
        </w:tabs>
        <w:jc w:val="center"/>
        <w:rPr>
          <w:rFonts w:cs="Arial"/>
          <w:b/>
          <w:sz w:val="17"/>
          <w:szCs w:val="17"/>
        </w:rPr>
      </w:pPr>
    </w:p>
    <w:p w:rsidR="008D1388" w:rsidRPr="00427A07" w:rsidRDefault="008D1388">
      <w:pPr>
        <w:widowControl w:val="0"/>
        <w:tabs>
          <w:tab w:val="left" w:pos="0"/>
        </w:tabs>
        <w:jc w:val="center"/>
        <w:rPr>
          <w:rFonts w:cs="Arial"/>
          <w:sz w:val="20"/>
        </w:rPr>
      </w:pPr>
      <w:r w:rsidRPr="00427A07">
        <w:rPr>
          <w:rFonts w:cs="Arial"/>
          <w:b/>
          <w:sz w:val="20"/>
        </w:rPr>
        <w:t xml:space="preserve">§ </w:t>
      </w:r>
      <w:r w:rsidR="008F3AFB" w:rsidRPr="00427A07">
        <w:rPr>
          <w:rFonts w:cs="Arial"/>
          <w:b/>
          <w:sz w:val="20"/>
        </w:rPr>
        <w:t>20</w:t>
      </w:r>
      <w:r w:rsidRPr="00427A07">
        <w:rPr>
          <w:rFonts w:cs="Arial"/>
          <w:b/>
          <w:sz w:val="20"/>
        </w:rPr>
        <w:t xml:space="preserve">   Abmarkung von Grundstücksgrenzen</w:t>
      </w:r>
    </w:p>
    <w:p w:rsidR="008F3AFB" w:rsidRPr="00427A07" w:rsidRDefault="008F3AFB" w:rsidP="008F3AFB">
      <w:pPr>
        <w:widowControl w:val="0"/>
        <w:tabs>
          <w:tab w:val="left" w:pos="0"/>
        </w:tabs>
        <w:jc w:val="both"/>
        <w:rPr>
          <w:rFonts w:cs="Arial"/>
          <w:sz w:val="17"/>
          <w:szCs w:val="17"/>
        </w:rPr>
      </w:pPr>
      <w:r w:rsidRPr="00427A07">
        <w:rPr>
          <w:rFonts w:cs="Arial"/>
          <w:sz w:val="17"/>
          <w:szCs w:val="17"/>
        </w:rPr>
        <w:t>(1) Festgestellte Grundstücksgrenzen sind durch Grenzzeichen eindeutig, dauerhaft und sichtbar zu kennzeichnen (Abmarkung), dabei steht es einer Abmarkung rechtlich gleich, wenn eine zu Liegenschaftsvermessungen befugte Stelle aufgrund örtlicher Untersuchung entscheidet, dass vorgefundene Grenzzeichen sowie markante Merkmale an Gebäuden oder an Grenzeinrichtungen diese Grundstücksgrenzen zutreffend kennzeichnen. Bei bereits festgestellten Grundstücksgrenzen steht eine solche Entscheidung nur dann einer Abmarkung rechtlich gleich, wenn mit ihr Unklarheiten über den Grenzverlauf und seine Kennzeichnung beseitigt werden (amtliche Bestätigung).</w:t>
      </w:r>
    </w:p>
    <w:p w:rsidR="008F3AFB" w:rsidRPr="00427A07" w:rsidRDefault="008F3AFB" w:rsidP="008F3AFB">
      <w:pPr>
        <w:widowControl w:val="0"/>
        <w:tabs>
          <w:tab w:val="left" w:pos="0"/>
        </w:tabs>
        <w:jc w:val="both"/>
        <w:rPr>
          <w:rFonts w:cs="Arial"/>
          <w:sz w:val="17"/>
          <w:szCs w:val="17"/>
        </w:rPr>
      </w:pPr>
      <w:r w:rsidRPr="00427A07">
        <w:rPr>
          <w:rFonts w:cs="Arial"/>
          <w:sz w:val="17"/>
          <w:szCs w:val="17"/>
        </w:rPr>
        <w:t>(2) Von einer Abmarkung kann abgesehen werden, wenn</w:t>
      </w:r>
    </w:p>
    <w:p w:rsidR="008F3AFB" w:rsidRPr="00427A07" w:rsidRDefault="008F3AFB" w:rsidP="008F3AFB">
      <w:pPr>
        <w:widowControl w:val="0"/>
        <w:tabs>
          <w:tab w:val="left" w:pos="0"/>
        </w:tabs>
        <w:jc w:val="both"/>
        <w:rPr>
          <w:rFonts w:cs="Arial"/>
          <w:sz w:val="17"/>
          <w:szCs w:val="17"/>
        </w:rPr>
      </w:pPr>
      <w:r w:rsidRPr="00427A07">
        <w:rPr>
          <w:rFonts w:cs="Arial"/>
          <w:sz w:val="17"/>
          <w:szCs w:val="17"/>
        </w:rPr>
        <w:t>1. Grenzzeichen die Bewirtschaftung der Grundstücke in unzumutbarer Weise behindern würden und die Beteiligten damit einverstanden sind, dass die Grenzen ihrer Grundstücke nicht abgemarkt werden,</w:t>
      </w:r>
    </w:p>
    <w:p w:rsidR="008F3AFB" w:rsidRPr="00427A07" w:rsidRDefault="008F3AFB" w:rsidP="008F3AFB">
      <w:pPr>
        <w:widowControl w:val="0"/>
        <w:tabs>
          <w:tab w:val="left" w:pos="0"/>
        </w:tabs>
        <w:jc w:val="both"/>
        <w:rPr>
          <w:rFonts w:cs="Arial"/>
          <w:sz w:val="17"/>
          <w:szCs w:val="17"/>
        </w:rPr>
      </w:pPr>
      <w:r w:rsidRPr="00427A07">
        <w:rPr>
          <w:rFonts w:cs="Arial"/>
          <w:sz w:val="17"/>
          <w:szCs w:val="17"/>
        </w:rPr>
        <w:t>2. es sich um Grenzen zwischen Grundstücken handelt, die dem Gemeingebrauch dienen,</w:t>
      </w:r>
    </w:p>
    <w:p w:rsidR="008F3AFB" w:rsidRPr="00427A07" w:rsidRDefault="008F3AFB" w:rsidP="008F3AFB">
      <w:pPr>
        <w:widowControl w:val="0"/>
        <w:tabs>
          <w:tab w:val="left" w:pos="0"/>
        </w:tabs>
        <w:jc w:val="both"/>
        <w:rPr>
          <w:rFonts w:cs="Arial"/>
          <w:sz w:val="17"/>
          <w:szCs w:val="17"/>
        </w:rPr>
      </w:pPr>
      <w:r w:rsidRPr="00427A07">
        <w:rPr>
          <w:rFonts w:cs="Arial"/>
          <w:sz w:val="17"/>
          <w:szCs w:val="17"/>
        </w:rPr>
        <w:t>3. Grundstücksgrenzen in der Uferlinie eines Gewässers oder in einem Gewässer verlaufen,</w:t>
      </w:r>
    </w:p>
    <w:p w:rsidR="008F3AFB" w:rsidRPr="00427A07" w:rsidRDefault="008F3AFB" w:rsidP="008F3AFB">
      <w:pPr>
        <w:widowControl w:val="0"/>
        <w:tabs>
          <w:tab w:val="left" w:pos="0"/>
        </w:tabs>
        <w:jc w:val="both"/>
        <w:rPr>
          <w:rFonts w:cs="Arial"/>
          <w:sz w:val="17"/>
          <w:szCs w:val="17"/>
        </w:rPr>
      </w:pPr>
      <w:r w:rsidRPr="00427A07">
        <w:rPr>
          <w:rFonts w:cs="Arial"/>
          <w:sz w:val="17"/>
          <w:szCs w:val="17"/>
        </w:rPr>
        <w:t>4. die Abmarkung einen unverhältnismäßig hohen Aufwand erfordern würde oder</w:t>
      </w:r>
    </w:p>
    <w:p w:rsidR="008F3AFB" w:rsidRPr="00427A07" w:rsidRDefault="008F3AFB" w:rsidP="008F3AFB">
      <w:pPr>
        <w:widowControl w:val="0"/>
        <w:tabs>
          <w:tab w:val="left" w:pos="0"/>
        </w:tabs>
        <w:jc w:val="both"/>
        <w:rPr>
          <w:rFonts w:cs="Arial"/>
          <w:sz w:val="17"/>
          <w:szCs w:val="17"/>
        </w:rPr>
      </w:pPr>
      <w:r w:rsidRPr="00427A07">
        <w:rPr>
          <w:rFonts w:cs="Arial"/>
          <w:sz w:val="17"/>
          <w:szCs w:val="17"/>
        </w:rPr>
        <w:t>5. eine Grundstücksgrenze auf Grund unterschiedlicher Belastungen im Grundbuch eines Eigentümers beibehalten werden muss, da eine Vereinigung der betroffenen Grundstücke nicht möglich ist.</w:t>
      </w:r>
    </w:p>
    <w:p w:rsidR="008F3AFB" w:rsidRPr="00427A07" w:rsidRDefault="008F3AFB" w:rsidP="008F3AFB">
      <w:pPr>
        <w:widowControl w:val="0"/>
        <w:tabs>
          <w:tab w:val="left" w:pos="0"/>
        </w:tabs>
        <w:jc w:val="both"/>
        <w:rPr>
          <w:rFonts w:cs="Arial"/>
          <w:sz w:val="17"/>
          <w:szCs w:val="17"/>
        </w:rPr>
      </w:pPr>
      <w:r w:rsidRPr="00427A07">
        <w:rPr>
          <w:rFonts w:cs="Arial"/>
          <w:sz w:val="17"/>
          <w:szCs w:val="17"/>
        </w:rPr>
        <w:t>(3) Die Abmarkung ist zurückzustellen, wenn und soweit Grundstücksgrenzen, zum Beispiel wegen Bauarbeiten, vorübergehend nicht dauerhaft gekennzeichnet werden können. Die jeweilige Vermessungsstelle ist verpflichtet, die Abmarkung nach Wegfall der Hinderungsgründe vorzunehmen.</w:t>
      </w:r>
    </w:p>
    <w:p w:rsidR="008F3AFB" w:rsidRPr="00427A07" w:rsidRDefault="008F3AFB" w:rsidP="008F3AFB">
      <w:pPr>
        <w:widowControl w:val="0"/>
        <w:tabs>
          <w:tab w:val="left" w:pos="0"/>
        </w:tabs>
        <w:jc w:val="both"/>
        <w:rPr>
          <w:rFonts w:cs="Arial"/>
          <w:sz w:val="17"/>
          <w:szCs w:val="17"/>
        </w:rPr>
      </w:pPr>
      <w:r w:rsidRPr="00427A07">
        <w:rPr>
          <w:rFonts w:cs="Arial"/>
          <w:sz w:val="17"/>
          <w:szCs w:val="17"/>
        </w:rPr>
        <w:t xml:space="preserve">(4) Grundstückseigentümerinnen oder Grundstückseigentümer und Erbbauberechtigte sind verpflichtet, in den Grundstücksgrenzen auch Grenzzeichen zu dulden, die zur Kennzeichnung der Grenzen der Nachbargrundstücke erforderlich sind. </w:t>
      </w:r>
    </w:p>
    <w:p w:rsidR="008F3AFB" w:rsidRPr="00427A07" w:rsidRDefault="008F3AFB" w:rsidP="008F3AFB">
      <w:pPr>
        <w:widowControl w:val="0"/>
        <w:tabs>
          <w:tab w:val="left" w:pos="0"/>
        </w:tabs>
        <w:jc w:val="both"/>
        <w:rPr>
          <w:rFonts w:cs="Arial"/>
          <w:sz w:val="17"/>
          <w:szCs w:val="17"/>
        </w:rPr>
      </w:pPr>
      <w:r w:rsidRPr="00427A07">
        <w:rPr>
          <w:rFonts w:cs="Arial"/>
          <w:sz w:val="17"/>
          <w:szCs w:val="17"/>
        </w:rPr>
        <w:t>(5) Grenzzeichen dürfen nur von den in § 2 Abs. 1 bis 4 genannten Behörden und Personen angebracht, entfernt oder in ihrer vorgefundenen Lage verändert werden. § 7 Abs. 4 gilt entsprechend.</w:t>
      </w:r>
    </w:p>
    <w:p w:rsidR="008F3AFB" w:rsidRPr="00427A07" w:rsidRDefault="008F3AFB" w:rsidP="008F3AFB">
      <w:pPr>
        <w:widowControl w:val="0"/>
        <w:tabs>
          <w:tab w:val="left" w:pos="0"/>
        </w:tabs>
        <w:jc w:val="both"/>
        <w:rPr>
          <w:rFonts w:cs="Arial"/>
          <w:sz w:val="17"/>
          <w:szCs w:val="17"/>
        </w:rPr>
      </w:pPr>
      <w:r w:rsidRPr="00427A07">
        <w:rPr>
          <w:rFonts w:cs="Arial"/>
          <w:sz w:val="17"/>
          <w:szCs w:val="17"/>
        </w:rPr>
        <w:t>(6) Wer Maßnahmen veranlasst, durch die Grenzzeichen unbefugt entfernt oder in ihrer vorgefundenen Lage verändert werden, hat auf seine Kosten die erneute Abmarkung von einer hierzu befugten Stelle (Absatz 5) vornehmen zu lassen. Wird dieser Verpflichtung nachgekommen, kann auf die Ahndung einer Ordnungswidrigkeit nach § 27 Absatz 1 Nummer 4 in Verbindung mit § 27 Absatz 2 verzichtet werden.</w:t>
      </w:r>
    </w:p>
    <w:p w:rsidR="008F3AFB" w:rsidRPr="00427A07" w:rsidRDefault="008F3AFB" w:rsidP="008F3AFB">
      <w:pPr>
        <w:widowControl w:val="0"/>
        <w:tabs>
          <w:tab w:val="left" w:pos="0"/>
        </w:tabs>
        <w:jc w:val="both"/>
        <w:rPr>
          <w:rFonts w:cs="Arial"/>
          <w:sz w:val="17"/>
          <w:szCs w:val="17"/>
        </w:rPr>
      </w:pPr>
      <w:r w:rsidRPr="00427A07">
        <w:rPr>
          <w:rFonts w:cs="Arial"/>
          <w:sz w:val="17"/>
          <w:szCs w:val="17"/>
        </w:rPr>
        <w:t>(7) Die Katasterbehörde kann zur Erfüllung der Pflichten nach den Absätzen 3 und 6 nach Maßgabe einer Rechtsverordnung eine angemessene Frist setzen und nach Ablauf der Frist das Erforderliche auf Kosten der Verpflichteten veranlassen.</w:t>
      </w:r>
    </w:p>
    <w:p w:rsidR="008F3AFB" w:rsidRPr="00427A07" w:rsidRDefault="008F3AFB" w:rsidP="008F3AFB">
      <w:pPr>
        <w:widowControl w:val="0"/>
        <w:tabs>
          <w:tab w:val="left" w:pos="0"/>
        </w:tabs>
        <w:jc w:val="both"/>
        <w:rPr>
          <w:rFonts w:cs="Arial"/>
          <w:sz w:val="17"/>
          <w:szCs w:val="17"/>
        </w:rPr>
      </w:pPr>
      <w:r w:rsidRPr="00427A07">
        <w:rPr>
          <w:rFonts w:cs="Arial"/>
          <w:sz w:val="17"/>
          <w:szCs w:val="17"/>
        </w:rPr>
        <w:t>(8) Die Vorschriften über die Abmarkung gelten auch, wenn verlorengegangene Grenzzeichen ersetzt oder vorhandene Grenzzeichen in ihrer vorgefundenen Lage verändert oder entfernt werden.</w:t>
      </w:r>
    </w:p>
    <w:p w:rsidR="008D1388" w:rsidRPr="00427A07" w:rsidRDefault="008D1388">
      <w:pPr>
        <w:widowControl w:val="0"/>
        <w:tabs>
          <w:tab w:val="left" w:pos="0"/>
        </w:tabs>
        <w:jc w:val="both"/>
        <w:rPr>
          <w:rFonts w:cs="Arial"/>
          <w:sz w:val="17"/>
          <w:szCs w:val="17"/>
        </w:rPr>
      </w:pPr>
    </w:p>
    <w:p w:rsidR="008D1388" w:rsidRPr="00427A07" w:rsidRDefault="008D1388">
      <w:pPr>
        <w:widowControl w:val="0"/>
        <w:tabs>
          <w:tab w:val="left" w:pos="0"/>
        </w:tabs>
        <w:jc w:val="center"/>
        <w:rPr>
          <w:rFonts w:cs="Arial"/>
          <w:sz w:val="20"/>
        </w:rPr>
      </w:pPr>
      <w:r w:rsidRPr="00427A07">
        <w:rPr>
          <w:rFonts w:cs="Arial"/>
          <w:b/>
          <w:sz w:val="20"/>
        </w:rPr>
        <w:t xml:space="preserve">§ </w:t>
      </w:r>
      <w:r w:rsidR="008F3AFB" w:rsidRPr="00427A07">
        <w:rPr>
          <w:rFonts w:cs="Arial"/>
          <w:b/>
          <w:sz w:val="20"/>
        </w:rPr>
        <w:t>21</w:t>
      </w:r>
      <w:r w:rsidRPr="00427A07">
        <w:rPr>
          <w:rFonts w:cs="Arial"/>
          <w:b/>
          <w:sz w:val="20"/>
        </w:rPr>
        <w:t xml:space="preserve">   Mitwirkung der Beteiligten</w:t>
      </w:r>
    </w:p>
    <w:p w:rsidR="003212A2" w:rsidRPr="00427A07" w:rsidRDefault="003212A2" w:rsidP="003212A2">
      <w:pPr>
        <w:widowControl w:val="0"/>
        <w:tabs>
          <w:tab w:val="left" w:pos="0"/>
        </w:tabs>
        <w:jc w:val="both"/>
        <w:rPr>
          <w:rFonts w:cs="Arial"/>
          <w:sz w:val="17"/>
          <w:szCs w:val="17"/>
        </w:rPr>
      </w:pPr>
      <w:r w:rsidRPr="00427A07">
        <w:rPr>
          <w:sz w:val="17"/>
          <w:szCs w:val="17"/>
        </w:rPr>
        <w:t>(</w:t>
      </w:r>
      <w:r w:rsidRPr="00427A07">
        <w:rPr>
          <w:rFonts w:cs="Arial"/>
          <w:sz w:val="17"/>
          <w:szCs w:val="17"/>
        </w:rPr>
        <w:t>1) Beteiligte sind die Eigentümerinnen oder Eigentümer der von der Feststellung oder Abmarkung der Grenzen betroffenen Grundstücke. Inhaber grundstücksgleicher Rechte sind Beteiligte, wenn ihre Rechte betroffen werden. Angehört werden kann, wer an der Feststellung oder Abmarkung ein berechtigtes Interesse hat; sie oder er wird dadurch nicht Beteiligte oder Beteiligter.</w:t>
      </w:r>
    </w:p>
    <w:p w:rsidR="003212A2" w:rsidRPr="00427A07" w:rsidRDefault="003212A2" w:rsidP="003212A2">
      <w:pPr>
        <w:widowControl w:val="0"/>
        <w:tabs>
          <w:tab w:val="left" w:pos="0"/>
        </w:tabs>
        <w:jc w:val="both"/>
        <w:rPr>
          <w:rFonts w:cs="Arial"/>
          <w:sz w:val="17"/>
          <w:szCs w:val="17"/>
        </w:rPr>
      </w:pPr>
      <w:r w:rsidRPr="00427A07">
        <w:rPr>
          <w:rFonts w:cs="Arial"/>
          <w:sz w:val="17"/>
          <w:szCs w:val="17"/>
        </w:rPr>
        <w:t>(2) In einem Grenztermin ist den Beteiligten Gelegenheit zu geben, sich über das Ergebnis der Grenzermittlung unterrichten zu lassen und die zur Feststellung von Grundstücksgrenzen notwendigen Anerkennungserklärungen schriftlich abzugeben (§ 19 Abs. 1). Hierbei wird ihnen auch die Abmarkung ihrer Grundstücksgrenzen (§ 20) bekanntgegeben. Zugleich wird ihnen Gelegenheit gegeben, hierzu ihre Zustimmung zu erklären.</w:t>
      </w:r>
    </w:p>
    <w:p w:rsidR="003212A2" w:rsidRPr="00427A07" w:rsidRDefault="003212A2" w:rsidP="003212A2">
      <w:pPr>
        <w:widowControl w:val="0"/>
        <w:tabs>
          <w:tab w:val="left" w:pos="0"/>
        </w:tabs>
        <w:jc w:val="both"/>
        <w:rPr>
          <w:rFonts w:cs="Arial"/>
          <w:sz w:val="17"/>
          <w:szCs w:val="17"/>
        </w:rPr>
      </w:pPr>
      <w:r w:rsidRPr="00427A07">
        <w:rPr>
          <w:rFonts w:cs="Arial"/>
          <w:sz w:val="17"/>
          <w:szCs w:val="17"/>
        </w:rPr>
        <w:t xml:space="preserve">(3) Zeit und Ort des Grenztermins sind den Beteiligten rechtzeitig mitzuteilen. Dabei sind sie darauf hinzuweisen, dass auch ohne ihre Anwesenheit Grundstücksgrenzen festgestellt und abgemarkt werden können. </w:t>
      </w:r>
    </w:p>
    <w:p w:rsidR="003212A2" w:rsidRPr="00427A07" w:rsidRDefault="003212A2" w:rsidP="003212A2">
      <w:pPr>
        <w:widowControl w:val="0"/>
        <w:tabs>
          <w:tab w:val="left" w:pos="0"/>
        </w:tabs>
        <w:jc w:val="both"/>
        <w:rPr>
          <w:rFonts w:cs="Arial"/>
          <w:sz w:val="17"/>
          <w:szCs w:val="17"/>
        </w:rPr>
      </w:pPr>
      <w:r w:rsidRPr="00427A07">
        <w:rPr>
          <w:rFonts w:cs="Arial"/>
          <w:sz w:val="17"/>
          <w:szCs w:val="17"/>
        </w:rPr>
        <w:t>(4) Über den Befund sowie die Verhandlungen und Ergebnisse bei der Feststellung und Abmarkung von Grundstücksgrenzen ist eine Niederschrift aufzunehmen. Die Beteiligten erhalten Kopien der sie betreffenden Teile der Niederschriften.</w:t>
      </w:r>
    </w:p>
    <w:p w:rsidR="003212A2" w:rsidRPr="003212A2" w:rsidRDefault="003212A2" w:rsidP="003212A2">
      <w:pPr>
        <w:widowControl w:val="0"/>
        <w:tabs>
          <w:tab w:val="left" w:pos="0"/>
        </w:tabs>
        <w:jc w:val="both"/>
        <w:rPr>
          <w:rFonts w:cs="Arial"/>
          <w:sz w:val="18"/>
        </w:rPr>
      </w:pPr>
      <w:r w:rsidRPr="00427A07">
        <w:rPr>
          <w:rFonts w:cs="Arial"/>
          <w:sz w:val="17"/>
          <w:szCs w:val="17"/>
        </w:rPr>
        <w:t>(5) Das Ergebnis der Grenzermittlung sowie die Abmarkung sind den Beteiligten, die die Anerkennungs- und Zustimmungserklärung gemäß Absatz 2 nicht abgegeben haben, schriftlich oder durch Offenlegung bekannt zu geben. Auf eine erneute Bekanntgabe des Ergebnisses der Grenzermittlung ist zu verzichten, soweit im Grenztermin hierzu bereits ausdrücklich Einwendungen erhoben und in der Niederschrift gemäß Absatz 4 protokolliert worden sind. Können Beteiligte für den Grenztermin nur mit unvertretbar hohem Aufwand ermittelt werden, so sind das Ergebnis der Grenzermittlung und die Abmarkung ebenfalls offen zu legen. Für die Offenlegung sind die Sätze 2 und 3 des § 13 Abs. 5 entsprechend anzuwenden. Das Ergebnis der Grenzermittlung gilt als anerkannt, wenn innerhalb eines Monats nach seiner Bekanntgabe keine Einwendungen erhoben werden.</w:t>
      </w:r>
      <w:r w:rsidRPr="00427A07">
        <w:rPr>
          <w:rFonts w:cs="Arial"/>
          <w:sz w:val="18"/>
          <w:szCs w:val="18"/>
        </w:rPr>
        <w:t xml:space="preserve"> </w:t>
      </w:r>
    </w:p>
    <w:p w:rsidR="008D1388" w:rsidRPr="00376927" w:rsidRDefault="008D1388">
      <w:pPr>
        <w:widowControl w:val="0"/>
        <w:tabs>
          <w:tab w:val="left" w:pos="0"/>
        </w:tabs>
        <w:rPr>
          <w:rFonts w:cs="Arial"/>
          <w:vanish/>
        </w:rPr>
      </w:pPr>
    </w:p>
    <w:p w:rsidR="008D1388" w:rsidRPr="00376927" w:rsidRDefault="008D1388">
      <w:pPr>
        <w:widowControl w:val="0"/>
        <w:tabs>
          <w:tab w:val="left" w:pos="0"/>
        </w:tabs>
        <w:rPr>
          <w:rFonts w:cs="Arial"/>
        </w:rPr>
      </w:pPr>
    </w:p>
    <w:p w:rsidR="008D1388" w:rsidRPr="00376927" w:rsidRDefault="003212A2">
      <w:pPr>
        <w:widowControl w:val="0"/>
        <w:tabs>
          <w:tab w:val="left" w:pos="0"/>
        </w:tabs>
        <w:rPr>
          <w:rFonts w:cs="Arial"/>
        </w:rPr>
      </w:pPr>
      <w:r>
        <w:rPr>
          <w:rFonts w:cs="Arial"/>
          <w:sz w:val="16"/>
        </w:rPr>
        <w:br w:type="page"/>
      </w:r>
      <w:r w:rsidR="008D1388" w:rsidRPr="00376927">
        <w:rPr>
          <w:rFonts w:cs="Arial"/>
          <w:sz w:val="16"/>
        </w:rPr>
        <w:lastRenderedPageBreak/>
        <w:t>(Name und Anschrift des/der Beteiligten)</w:t>
      </w:r>
    </w:p>
    <w:p w:rsidR="008D1388" w:rsidRPr="00376927" w:rsidRDefault="008D1388">
      <w:pPr>
        <w:widowControl w:val="0"/>
        <w:tabs>
          <w:tab w:val="left" w:pos="0"/>
        </w:tabs>
        <w:rPr>
          <w:rFonts w:cs="Arial"/>
        </w:rPr>
      </w:pPr>
    </w:p>
    <w:p w:rsidR="008D1388" w:rsidRPr="00376927" w:rsidRDefault="008D1388">
      <w:pPr>
        <w:widowControl w:val="0"/>
        <w:tabs>
          <w:tab w:val="left" w:pos="0"/>
        </w:tabs>
        <w:rPr>
          <w:rFonts w:cs="Arial"/>
        </w:rPr>
      </w:pPr>
    </w:p>
    <w:p w:rsidR="008D1388" w:rsidRPr="00376927" w:rsidRDefault="008D1388">
      <w:pPr>
        <w:widowControl w:val="0"/>
        <w:tabs>
          <w:tab w:val="left" w:pos="0"/>
        </w:tabs>
        <w:rPr>
          <w:rFonts w:cs="Arial"/>
        </w:rPr>
      </w:pPr>
    </w:p>
    <w:p w:rsidR="008D1388" w:rsidRPr="00376927" w:rsidRDefault="008D1388">
      <w:pPr>
        <w:widowControl w:val="0"/>
        <w:tabs>
          <w:tab w:val="left" w:pos="0"/>
        </w:tabs>
        <w:rPr>
          <w:rFonts w:cs="Arial"/>
        </w:rPr>
      </w:pPr>
    </w:p>
    <w:p w:rsidR="008D1388" w:rsidRPr="00376927" w:rsidRDefault="008D1388">
      <w:pPr>
        <w:widowControl w:val="0"/>
        <w:tabs>
          <w:tab w:val="left" w:pos="0"/>
        </w:tabs>
        <w:rPr>
          <w:rFonts w:cs="Arial"/>
        </w:rPr>
      </w:pPr>
    </w:p>
    <w:p w:rsidR="008D1388" w:rsidRPr="00376927" w:rsidRDefault="008D1388">
      <w:pPr>
        <w:widowControl w:val="0"/>
        <w:tabs>
          <w:tab w:val="left" w:pos="0"/>
        </w:tabs>
        <w:rPr>
          <w:rFonts w:cs="Arial"/>
        </w:rPr>
      </w:pPr>
    </w:p>
    <w:p w:rsidR="008D1388" w:rsidRPr="00376927" w:rsidRDefault="008D1388">
      <w:pPr>
        <w:widowControl w:val="0"/>
        <w:tabs>
          <w:tab w:val="left" w:pos="0"/>
        </w:tabs>
        <w:jc w:val="center"/>
        <w:rPr>
          <w:rFonts w:cs="Arial"/>
          <w:b/>
          <w:sz w:val="40"/>
        </w:rPr>
      </w:pPr>
    </w:p>
    <w:p w:rsidR="008D1388" w:rsidRPr="00376927" w:rsidRDefault="008D1388" w:rsidP="00376927">
      <w:pPr>
        <w:widowControl w:val="0"/>
        <w:tabs>
          <w:tab w:val="left" w:pos="0"/>
        </w:tabs>
        <w:jc w:val="center"/>
        <w:outlineLvl w:val="0"/>
        <w:rPr>
          <w:rFonts w:cs="Arial"/>
        </w:rPr>
      </w:pPr>
      <w:r w:rsidRPr="00376927">
        <w:rPr>
          <w:rFonts w:cs="Arial"/>
          <w:b/>
          <w:sz w:val="40"/>
        </w:rPr>
        <w:t xml:space="preserve">V o l </w:t>
      </w:r>
      <w:proofErr w:type="spellStart"/>
      <w:r w:rsidRPr="00376927">
        <w:rPr>
          <w:rFonts w:cs="Arial"/>
          <w:b/>
          <w:sz w:val="40"/>
        </w:rPr>
        <w:t>l</w:t>
      </w:r>
      <w:proofErr w:type="spellEnd"/>
      <w:r w:rsidRPr="00376927">
        <w:rPr>
          <w:rFonts w:cs="Arial"/>
          <w:b/>
          <w:sz w:val="40"/>
        </w:rPr>
        <w:t xml:space="preserve"> m a c h t</w:t>
      </w:r>
    </w:p>
    <w:p w:rsidR="008D1388" w:rsidRPr="00376927" w:rsidRDefault="008D1388">
      <w:pPr>
        <w:widowControl w:val="0"/>
        <w:tabs>
          <w:tab w:val="left" w:pos="0"/>
        </w:tabs>
        <w:rPr>
          <w:rFonts w:cs="Arial"/>
          <w:b/>
          <w:sz w:val="24"/>
        </w:rPr>
      </w:pPr>
    </w:p>
    <w:p w:rsidR="008D1388" w:rsidRPr="00376927" w:rsidRDefault="008D1388">
      <w:pPr>
        <w:widowControl w:val="0"/>
        <w:tabs>
          <w:tab w:val="left" w:pos="0"/>
        </w:tabs>
        <w:rPr>
          <w:rFonts w:cs="Arial"/>
          <w:b/>
          <w:sz w:val="24"/>
        </w:rPr>
      </w:pPr>
    </w:p>
    <w:p w:rsidR="008D1388" w:rsidRPr="00376927" w:rsidRDefault="008D1388">
      <w:pPr>
        <w:widowControl w:val="0"/>
        <w:tabs>
          <w:tab w:val="left" w:pos="0"/>
        </w:tabs>
        <w:rPr>
          <w:rFonts w:cs="Arial"/>
          <w:b/>
          <w:sz w:val="24"/>
        </w:rPr>
      </w:pPr>
    </w:p>
    <w:p w:rsidR="00376927" w:rsidRDefault="008D1388" w:rsidP="00376927">
      <w:pPr>
        <w:widowControl w:val="0"/>
        <w:tabs>
          <w:tab w:val="left" w:pos="0"/>
        </w:tabs>
        <w:outlineLvl w:val="0"/>
        <w:rPr>
          <w:rFonts w:cs="Arial"/>
          <w:sz w:val="24"/>
        </w:rPr>
      </w:pPr>
      <w:r w:rsidRPr="00376927">
        <w:rPr>
          <w:rFonts w:cs="Arial"/>
          <w:sz w:val="24"/>
        </w:rPr>
        <w:t xml:space="preserve">Ich/Wir bevollmächtige/n hiermit Herrn/Frau </w:t>
      </w:r>
      <w:proofErr w:type="gramStart"/>
      <w:r w:rsidRPr="00376927">
        <w:rPr>
          <w:rFonts w:cs="Arial"/>
          <w:sz w:val="24"/>
        </w:rPr>
        <w:t>...........................</w:t>
      </w:r>
      <w:r w:rsidR="00D3394F" w:rsidRPr="00376927">
        <w:rPr>
          <w:rFonts w:cs="Arial"/>
          <w:sz w:val="24"/>
        </w:rPr>
        <w:t>.................</w:t>
      </w:r>
      <w:r w:rsidR="003F7253">
        <w:rPr>
          <w:rFonts w:cs="Arial"/>
          <w:sz w:val="24"/>
        </w:rPr>
        <w:t>.......</w:t>
      </w:r>
      <w:r w:rsidR="00D3394F" w:rsidRPr="00376927">
        <w:rPr>
          <w:rFonts w:cs="Arial"/>
          <w:sz w:val="24"/>
        </w:rPr>
        <w:t xml:space="preserve"> ,</w:t>
      </w:r>
      <w:proofErr w:type="gramEnd"/>
      <w:r w:rsidR="00D3394F" w:rsidRPr="00376927">
        <w:rPr>
          <w:rFonts w:cs="Arial"/>
          <w:sz w:val="24"/>
        </w:rPr>
        <w:t xml:space="preserve"> </w:t>
      </w:r>
    </w:p>
    <w:p w:rsidR="00376927" w:rsidRDefault="00376927" w:rsidP="00376927">
      <w:pPr>
        <w:widowControl w:val="0"/>
        <w:tabs>
          <w:tab w:val="left" w:pos="0"/>
        </w:tabs>
        <w:outlineLvl w:val="0"/>
        <w:rPr>
          <w:rFonts w:cs="Arial"/>
          <w:sz w:val="24"/>
        </w:rPr>
      </w:pPr>
    </w:p>
    <w:p w:rsidR="008D1388" w:rsidRPr="00376927" w:rsidRDefault="00D3394F" w:rsidP="00376927">
      <w:pPr>
        <w:widowControl w:val="0"/>
        <w:tabs>
          <w:tab w:val="left" w:pos="0"/>
        </w:tabs>
        <w:outlineLvl w:val="0"/>
        <w:rPr>
          <w:rFonts w:cs="Arial"/>
          <w:sz w:val="24"/>
        </w:rPr>
      </w:pPr>
      <w:r w:rsidRPr="00376927">
        <w:rPr>
          <w:rFonts w:cs="Arial"/>
          <w:sz w:val="24"/>
        </w:rPr>
        <w:t>wohnhaft in</w:t>
      </w:r>
      <w:r w:rsidR="00376927">
        <w:rPr>
          <w:rFonts w:cs="Arial"/>
          <w:sz w:val="24"/>
        </w:rPr>
        <w:t xml:space="preserve"> ..</w:t>
      </w:r>
      <w:r w:rsidR="008D1388" w:rsidRPr="00376927">
        <w:rPr>
          <w:rFonts w:cs="Arial"/>
          <w:sz w:val="24"/>
        </w:rPr>
        <w:t>................................................................................................................,</w:t>
      </w:r>
    </w:p>
    <w:p w:rsidR="00B47F65" w:rsidRPr="00376927" w:rsidRDefault="00B47F65">
      <w:pPr>
        <w:widowControl w:val="0"/>
        <w:tabs>
          <w:tab w:val="left" w:pos="0"/>
        </w:tabs>
        <w:rPr>
          <w:rFonts w:cs="Arial"/>
          <w:sz w:val="24"/>
        </w:rPr>
      </w:pPr>
    </w:p>
    <w:p w:rsidR="00376927" w:rsidRDefault="008D1388">
      <w:pPr>
        <w:widowControl w:val="0"/>
        <w:tabs>
          <w:tab w:val="left" w:pos="0"/>
        </w:tabs>
        <w:rPr>
          <w:rFonts w:cs="Arial"/>
          <w:sz w:val="24"/>
        </w:rPr>
      </w:pPr>
      <w:r w:rsidRPr="00376927">
        <w:rPr>
          <w:rFonts w:cs="Arial"/>
          <w:sz w:val="24"/>
        </w:rPr>
        <w:t xml:space="preserve">mich/uns in dem Grenztermin am .......................................... </w:t>
      </w:r>
    </w:p>
    <w:p w:rsidR="00376927" w:rsidRDefault="00376927">
      <w:pPr>
        <w:widowControl w:val="0"/>
        <w:tabs>
          <w:tab w:val="left" w:pos="0"/>
        </w:tabs>
        <w:rPr>
          <w:rFonts w:cs="Arial"/>
          <w:sz w:val="24"/>
        </w:rPr>
      </w:pPr>
    </w:p>
    <w:p w:rsidR="008D1388" w:rsidRPr="00376927" w:rsidRDefault="008D1388" w:rsidP="00376927">
      <w:pPr>
        <w:widowControl w:val="0"/>
        <w:tabs>
          <w:tab w:val="left" w:pos="0"/>
        </w:tabs>
        <w:rPr>
          <w:rFonts w:cs="Arial"/>
          <w:sz w:val="24"/>
        </w:rPr>
      </w:pPr>
      <w:r w:rsidRPr="00376927">
        <w:rPr>
          <w:rFonts w:cs="Arial"/>
          <w:sz w:val="24"/>
        </w:rPr>
        <w:t>fü</w:t>
      </w:r>
      <w:r w:rsidR="00D3394F" w:rsidRPr="00376927">
        <w:rPr>
          <w:rFonts w:cs="Arial"/>
          <w:sz w:val="24"/>
        </w:rPr>
        <w:t>r das/die in der Mitteilung vom</w:t>
      </w:r>
      <w:r w:rsidR="00376927">
        <w:rPr>
          <w:rFonts w:cs="Arial"/>
          <w:sz w:val="24"/>
        </w:rPr>
        <w:t xml:space="preserve"> </w:t>
      </w:r>
      <w:r w:rsidRPr="00376927">
        <w:rPr>
          <w:rFonts w:cs="Arial"/>
          <w:sz w:val="24"/>
        </w:rPr>
        <w:t>.......................... bezeich</w:t>
      </w:r>
      <w:r w:rsidRPr="00376927">
        <w:rPr>
          <w:rFonts w:cs="Arial"/>
          <w:sz w:val="24"/>
        </w:rPr>
        <w:softHyphen/>
        <w:t>nete/n Grundstück/e zu vertreten und für mich/uns rechtsverbindliche</w:t>
      </w:r>
      <w:r w:rsidR="00376927">
        <w:rPr>
          <w:rFonts w:cs="Arial"/>
          <w:sz w:val="24"/>
        </w:rPr>
        <w:t xml:space="preserve"> </w:t>
      </w:r>
      <w:r w:rsidRPr="00376927">
        <w:rPr>
          <w:rFonts w:cs="Arial"/>
          <w:sz w:val="24"/>
        </w:rPr>
        <w:t>Erklärungen zur Fest</w:t>
      </w:r>
      <w:r w:rsidRPr="00376927">
        <w:rPr>
          <w:rFonts w:cs="Arial"/>
          <w:sz w:val="24"/>
        </w:rPr>
        <w:softHyphen/>
        <w:t>stellung, Abmarkung oder amtlichen Bestätigung der Grundstücksgrenzen abzugeben.</w:t>
      </w:r>
    </w:p>
    <w:p w:rsidR="008D1388" w:rsidRPr="00376927" w:rsidRDefault="008D1388">
      <w:pPr>
        <w:widowControl w:val="0"/>
        <w:tabs>
          <w:tab w:val="left" w:pos="0"/>
        </w:tabs>
        <w:jc w:val="both"/>
        <w:rPr>
          <w:rFonts w:cs="Arial"/>
          <w:sz w:val="24"/>
        </w:rPr>
      </w:pPr>
    </w:p>
    <w:p w:rsidR="008D1388" w:rsidRPr="00376927" w:rsidRDefault="008D1388">
      <w:pPr>
        <w:widowControl w:val="0"/>
        <w:tabs>
          <w:tab w:val="left" w:pos="0"/>
        </w:tabs>
        <w:jc w:val="both"/>
        <w:rPr>
          <w:rFonts w:cs="Arial"/>
          <w:sz w:val="24"/>
        </w:rPr>
      </w:pPr>
    </w:p>
    <w:p w:rsidR="003F7253" w:rsidRPr="000E3642" w:rsidRDefault="003F7253" w:rsidP="003F7253">
      <w:pPr>
        <w:widowControl w:val="0"/>
        <w:tabs>
          <w:tab w:val="left" w:pos="0"/>
        </w:tabs>
        <w:rPr>
          <w:rFonts w:cs="Arial"/>
        </w:rPr>
      </w:pPr>
      <w:r w:rsidRPr="000E3642">
        <w:rPr>
          <w:rFonts w:cs="Arial"/>
        </w:rPr>
        <w:t>............................................</w:t>
      </w:r>
      <w:r>
        <w:rPr>
          <w:rFonts w:cs="Arial"/>
        </w:rPr>
        <w:t>...</w:t>
      </w:r>
      <w:r>
        <w:rPr>
          <w:rFonts w:cs="Arial"/>
        </w:rPr>
        <w:tab/>
      </w:r>
      <w:r w:rsidRPr="000E3642">
        <w:rPr>
          <w:rFonts w:cs="Arial"/>
        </w:rPr>
        <w:t>...............</w:t>
      </w:r>
      <w:r>
        <w:rPr>
          <w:rFonts w:cs="Arial"/>
        </w:rPr>
        <w:t>..........</w:t>
      </w:r>
      <w:r w:rsidRPr="000E3642">
        <w:rPr>
          <w:rFonts w:cs="Arial"/>
        </w:rPr>
        <w:tab/>
        <w:t>......................................</w:t>
      </w:r>
      <w:r>
        <w:rPr>
          <w:rFonts w:cs="Arial"/>
        </w:rPr>
        <w:t>................</w:t>
      </w:r>
    </w:p>
    <w:p w:rsidR="003F7253" w:rsidRPr="000E3642" w:rsidRDefault="003F7253" w:rsidP="003F7253">
      <w:pPr>
        <w:widowControl w:val="0"/>
        <w:tabs>
          <w:tab w:val="left" w:pos="0"/>
        </w:tabs>
        <w:rPr>
          <w:rFonts w:cs="Arial"/>
          <w:sz w:val="16"/>
        </w:rPr>
      </w:pPr>
      <w:r>
        <w:rPr>
          <w:rFonts w:cs="Arial"/>
          <w:sz w:val="16"/>
        </w:rPr>
        <w:t>(Name des Vollmachtgebers)</w:t>
      </w:r>
      <w:r>
        <w:rPr>
          <w:rFonts w:cs="Arial"/>
          <w:sz w:val="16"/>
        </w:rPr>
        <w:tab/>
      </w:r>
      <w:r>
        <w:rPr>
          <w:rFonts w:cs="Arial"/>
          <w:sz w:val="16"/>
        </w:rPr>
        <w:tab/>
      </w:r>
      <w:r>
        <w:rPr>
          <w:rFonts w:cs="Arial"/>
          <w:sz w:val="16"/>
        </w:rPr>
        <w:tab/>
        <w:t>(Ort, Datum)</w:t>
      </w:r>
      <w:r>
        <w:rPr>
          <w:rFonts w:cs="Arial"/>
          <w:sz w:val="16"/>
        </w:rPr>
        <w:tab/>
      </w:r>
      <w:r>
        <w:rPr>
          <w:rFonts w:cs="Arial"/>
          <w:sz w:val="16"/>
        </w:rPr>
        <w:tab/>
        <w:t>(Unterschrift, ggf. Firmenstempel</w:t>
      </w:r>
      <w:r w:rsidRPr="000E3642">
        <w:rPr>
          <w:rFonts w:cs="Arial"/>
          <w:sz w:val="16"/>
        </w:rPr>
        <w:t>)</w:t>
      </w:r>
    </w:p>
    <w:p w:rsidR="003F7253" w:rsidRPr="000E3642" w:rsidRDefault="003F7253" w:rsidP="003F7253">
      <w:pPr>
        <w:widowControl w:val="0"/>
        <w:tabs>
          <w:tab w:val="left" w:pos="0"/>
        </w:tabs>
        <w:ind w:firstLine="720"/>
        <w:rPr>
          <w:rFonts w:cs="Arial"/>
          <w:sz w:val="16"/>
        </w:rPr>
      </w:pPr>
    </w:p>
    <w:p w:rsidR="003F7253" w:rsidRPr="000E3642" w:rsidRDefault="003F7253" w:rsidP="003F7253">
      <w:pPr>
        <w:widowControl w:val="0"/>
        <w:tabs>
          <w:tab w:val="left" w:pos="0"/>
        </w:tabs>
        <w:ind w:firstLine="720"/>
        <w:rPr>
          <w:rFonts w:cs="Arial"/>
          <w:sz w:val="16"/>
        </w:rPr>
      </w:pPr>
    </w:p>
    <w:p w:rsidR="003F7253" w:rsidRDefault="003F7253" w:rsidP="003F7253">
      <w:pPr>
        <w:widowControl w:val="0"/>
        <w:spacing w:line="120" w:lineRule="exact"/>
        <w:rPr>
          <w:rFonts w:cs="Arial"/>
        </w:rPr>
      </w:pPr>
    </w:p>
    <w:p w:rsidR="003F7253" w:rsidRPr="000E3642" w:rsidRDefault="003F7253" w:rsidP="003F7253">
      <w:pPr>
        <w:widowControl w:val="0"/>
        <w:tabs>
          <w:tab w:val="left" w:pos="0"/>
        </w:tabs>
        <w:rPr>
          <w:rFonts w:cs="Arial"/>
        </w:rPr>
      </w:pPr>
      <w:r w:rsidRPr="000E3642">
        <w:rPr>
          <w:rFonts w:cs="Arial"/>
        </w:rPr>
        <w:t>............................................</w:t>
      </w:r>
      <w:r>
        <w:rPr>
          <w:rFonts w:cs="Arial"/>
        </w:rPr>
        <w:t>...</w:t>
      </w:r>
      <w:r>
        <w:rPr>
          <w:rFonts w:cs="Arial"/>
        </w:rPr>
        <w:tab/>
      </w:r>
      <w:r w:rsidRPr="000E3642">
        <w:rPr>
          <w:rFonts w:cs="Arial"/>
        </w:rPr>
        <w:t>...............</w:t>
      </w:r>
      <w:r>
        <w:rPr>
          <w:rFonts w:cs="Arial"/>
        </w:rPr>
        <w:t>..........</w:t>
      </w:r>
      <w:r>
        <w:rPr>
          <w:rFonts w:cs="Arial"/>
        </w:rPr>
        <w:tab/>
      </w:r>
      <w:r w:rsidRPr="000E3642">
        <w:rPr>
          <w:rFonts w:cs="Arial"/>
        </w:rPr>
        <w:t>......................................</w:t>
      </w:r>
      <w:r>
        <w:rPr>
          <w:rFonts w:cs="Arial"/>
        </w:rPr>
        <w:t>................</w:t>
      </w:r>
    </w:p>
    <w:p w:rsidR="003F7253" w:rsidRPr="000E3642" w:rsidRDefault="003F7253" w:rsidP="003F7253">
      <w:pPr>
        <w:widowControl w:val="0"/>
        <w:tabs>
          <w:tab w:val="left" w:pos="0"/>
        </w:tabs>
        <w:rPr>
          <w:rFonts w:cs="Arial"/>
          <w:sz w:val="16"/>
        </w:rPr>
      </w:pPr>
      <w:r>
        <w:rPr>
          <w:rFonts w:cs="Arial"/>
          <w:sz w:val="16"/>
        </w:rPr>
        <w:t>(Name des Vollmachtgebers)</w:t>
      </w:r>
      <w:r>
        <w:rPr>
          <w:rFonts w:cs="Arial"/>
          <w:sz w:val="16"/>
        </w:rPr>
        <w:tab/>
      </w:r>
      <w:r>
        <w:rPr>
          <w:rFonts w:cs="Arial"/>
          <w:sz w:val="16"/>
        </w:rPr>
        <w:tab/>
      </w:r>
      <w:r>
        <w:rPr>
          <w:rFonts w:cs="Arial"/>
          <w:sz w:val="16"/>
        </w:rPr>
        <w:tab/>
        <w:t>(Ort, Datum)</w:t>
      </w:r>
      <w:r>
        <w:rPr>
          <w:rFonts w:cs="Arial"/>
          <w:sz w:val="16"/>
        </w:rPr>
        <w:tab/>
      </w:r>
      <w:r>
        <w:rPr>
          <w:rFonts w:cs="Arial"/>
          <w:sz w:val="16"/>
        </w:rPr>
        <w:tab/>
        <w:t>(Unterschrift, ggf. Firmenstempel</w:t>
      </w:r>
      <w:r w:rsidRPr="000E3642">
        <w:rPr>
          <w:rFonts w:cs="Arial"/>
          <w:sz w:val="16"/>
        </w:rPr>
        <w:t>)</w:t>
      </w:r>
    </w:p>
    <w:p w:rsidR="008D1388" w:rsidRPr="00376927" w:rsidRDefault="008D1388">
      <w:pPr>
        <w:widowControl w:val="0"/>
        <w:tabs>
          <w:tab w:val="left" w:pos="0"/>
        </w:tabs>
        <w:rPr>
          <w:rFonts w:cs="Arial"/>
        </w:rPr>
      </w:pPr>
    </w:p>
    <w:p w:rsidR="008D1388" w:rsidRPr="00376927" w:rsidRDefault="008D1388">
      <w:pPr>
        <w:widowControl w:val="0"/>
        <w:tabs>
          <w:tab w:val="left" w:pos="0"/>
        </w:tabs>
        <w:rPr>
          <w:rFonts w:cs="Arial"/>
        </w:rPr>
      </w:pPr>
    </w:p>
    <w:p w:rsidR="008D1388" w:rsidRPr="00376927" w:rsidRDefault="008D1388">
      <w:pPr>
        <w:rPr>
          <w:rFonts w:cs="Arial"/>
        </w:rPr>
      </w:pPr>
    </w:p>
    <w:sectPr w:rsidR="008D1388" w:rsidRPr="00376927" w:rsidSect="00414278">
      <w:headerReference w:type="default" r:id="rId7"/>
      <w:pgSz w:w="11906" w:h="16838"/>
      <w:pgMar w:top="1440" w:right="1134" w:bottom="1440" w:left="1134" w:header="1134" w:footer="1134"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5180" w:rsidRDefault="00795180">
      <w:r>
        <w:separator/>
      </w:r>
    </w:p>
  </w:endnote>
  <w:endnote w:type="continuationSeparator" w:id="0">
    <w:p w:rsidR="00795180" w:rsidRDefault="00795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5180" w:rsidRDefault="00795180">
      <w:r>
        <w:separator/>
      </w:r>
    </w:p>
  </w:footnote>
  <w:footnote w:type="continuationSeparator" w:id="0">
    <w:p w:rsidR="00795180" w:rsidRDefault="007951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2A2" w:rsidRPr="00376927" w:rsidRDefault="00414278" w:rsidP="003B1A58">
    <w:pPr>
      <w:widowControl w:val="0"/>
      <w:tabs>
        <w:tab w:val="left" w:pos="0"/>
      </w:tabs>
      <w:rPr>
        <w:rFonts w:cs="Arial"/>
        <w:sz w:val="18"/>
      </w:rPr>
    </w:pPr>
    <w:r w:rsidRPr="00376927">
      <w:rPr>
        <w:rFonts w:cs="Arial"/>
        <w:sz w:val="18"/>
      </w:rPr>
      <w:t xml:space="preserve">Anlage </w:t>
    </w:r>
    <w:r w:rsidR="00FE1E79">
      <w:rPr>
        <w:rFonts w:cs="Arial"/>
        <w:sz w:val="18"/>
      </w:rPr>
      <w:t>4</w:t>
    </w:r>
    <w:r w:rsidRPr="00376927">
      <w:rPr>
        <w:rFonts w:cs="Arial"/>
        <w:sz w:val="18"/>
      </w:rPr>
      <w:t xml:space="preserve"> </w:t>
    </w:r>
    <w:proofErr w:type="spellStart"/>
    <w:r>
      <w:rPr>
        <w:rFonts w:cs="Arial"/>
        <w:sz w:val="18"/>
      </w:rPr>
      <w:t>ErhE</w:t>
    </w:r>
    <w:proofErr w:type="spellEnd"/>
    <w:r>
      <w:rPr>
        <w:rFonts w:cs="Arial"/>
        <w:sz w:val="18"/>
      </w:rPr>
      <w:t xml:space="preserve">, </w:t>
    </w:r>
    <w:r w:rsidR="003212A2" w:rsidRPr="00376927">
      <w:rPr>
        <w:rFonts w:cs="Arial"/>
        <w:sz w:val="18"/>
      </w:rPr>
      <w:t xml:space="preserve">Stand: </w:t>
    </w:r>
    <w:r w:rsidR="007D0983">
      <w:rPr>
        <w:rFonts w:cs="Arial"/>
        <w:sz w:val="18"/>
      </w:rPr>
      <w:t>11.07.2016</w:t>
    </w:r>
    <w:r w:rsidR="00062CDA">
      <w:rPr>
        <w:rFonts w:cs="Arial"/>
        <w:sz w:val="18"/>
      </w:rPr>
      <w:tab/>
    </w:r>
    <w:r w:rsidR="003B1A58">
      <w:rPr>
        <w:rFonts w:cs="Arial"/>
        <w:sz w:val="18"/>
      </w:rPr>
      <w:tab/>
    </w:r>
    <w:r w:rsidR="003B1A58">
      <w:rPr>
        <w:rFonts w:cs="Arial"/>
        <w:sz w:val="18"/>
      </w:rPr>
      <w:tab/>
    </w:r>
    <w:r w:rsidR="003B1A58">
      <w:rPr>
        <w:rFonts w:cs="Arial"/>
        <w:sz w:val="18"/>
      </w:rPr>
      <w:tab/>
    </w:r>
    <w:r w:rsidR="003B1A58">
      <w:rPr>
        <w:rFonts w:cs="Arial"/>
        <w:sz w:val="18"/>
      </w:rPr>
      <w:tab/>
    </w:r>
    <w:r w:rsidR="003B1A58">
      <w:rPr>
        <w:rFonts w:cs="Arial"/>
        <w:sz w:val="18"/>
      </w:rPr>
      <w:tab/>
    </w:r>
    <w:r w:rsidR="003B1A58">
      <w:rPr>
        <w:rFonts w:cs="Arial"/>
        <w:sz w:val="18"/>
      </w:rPr>
      <w:tab/>
    </w:r>
    <w:r>
      <w:rPr>
        <w:rFonts w:cs="Arial"/>
        <w:sz w:val="18"/>
      </w:rPr>
      <w:tab/>
    </w:r>
    <w:r w:rsidR="003B1A58" w:rsidRPr="003B1A58">
      <w:rPr>
        <w:rFonts w:cs="Arial"/>
        <w:sz w:val="18"/>
      </w:rPr>
      <w:t xml:space="preserve">Seite </w:t>
    </w:r>
    <w:r w:rsidR="003B1A58" w:rsidRPr="003B1A58">
      <w:rPr>
        <w:rFonts w:cs="Arial"/>
        <w:b/>
        <w:sz w:val="18"/>
      </w:rPr>
      <w:fldChar w:fldCharType="begin"/>
    </w:r>
    <w:r w:rsidR="003B1A58" w:rsidRPr="003B1A58">
      <w:rPr>
        <w:rFonts w:cs="Arial"/>
        <w:b/>
        <w:sz w:val="18"/>
      </w:rPr>
      <w:instrText>PAGE  \* Arabic  \* MERGEFORMAT</w:instrText>
    </w:r>
    <w:r w:rsidR="003B1A58" w:rsidRPr="003B1A58">
      <w:rPr>
        <w:rFonts w:cs="Arial"/>
        <w:b/>
        <w:sz w:val="18"/>
      </w:rPr>
      <w:fldChar w:fldCharType="separate"/>
    </w:r>
    <w:r w:rsidR="007B51FA">
      <w:rPr>
        <w:rFonts w:cs="Arial"/>
        <w:b/>
        <w:noProof/>
        <w:sz w:val="18"/>
      </w:rPr>
      <w:t>1</w:t>
    </w:r>
    <w:r w:rsidR="003B1A58" w:rsidRPr="003B1A58">
      <w:rPr>
        <w:rFonts w:cs="Arial"/>
        <w:b/>
        <w:sz w:val="18"/>
      </w:rPr>
      <w:fldChar w:fldCharType="end"/>
    </w:r>
    <w:r w:rsidR="003B1A58" w:rsidRPr="003B1A58">
      <w:rPr>
        <w:rFonts w:cs="Arial"/>
        <w:sz w:val="18"/>
      </w:rPr>
      <w:t xml:space="preserve"> von </w:t>
    </w:r>
    <w:r w:rsidR="003B1A58" w:rsidRPr="003B1A58">
      <w:rPr>
        <w:rFonts w:cs="Arial"/>
        <w:b/>
        <w:sz w:val="18"/>
      </w:rPr>
      <w:fldChar w:fldCharType="begin"/>
    </w:r>
    <w:r w:rsidR="003B1A58" w:rsidRPr="003B1A58">
      <w:rPr>
        <w:rFonts w:cs="Arial"/>
        <w:b/>
        <w:sz w:val="18"/>
      </w:rPr>
      <w:instrText>NUMPAGES  \* Arabic  \* MERGEFORMAT</w:instrText>
    </w:r>
    <w:r w:rsidR="003B1A58" w:rsidRPr="003B1A58">
      <w:rPr>
        <w:rFonts w:cs="Arial"/>
        <w:b/>
        <w:sz w:val="18"/>
      </w:rPr>
      <w:fldChar w:fldCharType="separate"/>
    </w:r>
    <w:r w:rsidR="007B51FA">
      <w:rPr>
        <w:rFonts w:cs="Arial"/>
        <w:b/>
        <w:noProof/>
        <w:sz w:val="18"/>
      </w:rPr>
      <w:t>3</w:t>
    </w:r>
    <w:r w:rsidR="003B1A58" w:rsidRPr="003B1A58">
      <w:rPr>
        <w:rFonts w:cs="Arial"/>
        <w:b/>
        <w:sz w:val="1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1D7"/>
    <w:rsid w:val="00062CDA"/>
    <w:rsid w:val="000B62B7"/>
    <w:rsid w:val="000F3742"/>
    <w:rsid w:val="001905B1"/>
    <w:rsid w:val="001F7837"/>
    <w:rsid w:val="0021056B"/>
    <w:rsid w:val="003212A2"/>
    <w:rsid w:val="003239C1"/>
    <w:rsid w:val="00376927"/>
    <w:rsid w:val="003B1A58"/>
    <w:rsid w:val="003C057C"/>
    <w:rsid w:val="003F7253"/>
    <w:rsid w:val="00414278"/>
    <w:rsid w:val="00427A07"/>
    <w:rsid w:val="00445742"/>
    <w:rsid w:val="00463504"/>
    <w:rsid w:val="005D3E0C"/>
    <w:rsid w:val="005F1226"/>
    <w:rsid w:val="0064543B"/>
    <w:rsid w:val="007021D7"/>
    <w:rsid w:val="00782AE1"/>
    <w:rsid w:val="00795180"/>
    <w:rsid w:val="007B51FA"/>
    <w:rsid w:val="007D0983"/>
    <w:rsid w:val="007F6E76"/>
    <w:rsid w:val="008779F2"/>
    <w:rsid w:val="008D1388"/>
    <w:rsid w:val="008F3AFB"/>
    <w:rsid w:val="009734C2"/>
    <w:rsid w:val="00B1687F"/>
    <w:rsid w:val="00B47F65"/>
    <w:rsid w:val="00BA04E5"/>
    <w:rsid w:val="00BB4339"/>
    <w:rsid w:val="00BC7821"/>
    <w:rsid w:val="00BE30BD"/>
    <w:rsid w:val="00BF0FC4"/>
    <w:rsid w:val="00C02F4E"/>
    <w:rsid w:val="00C92D67"/>
    <w:rsid w:val="00CA4C3B"/>
    <w:rsid w:val="00CF0AB6"/>
    <w:rsid w:val="00D3394F"/>
    <w:rsid w:val="00D63069"/>
    <w:rsid w:val="00F54661"/>
    <w:rsid w:val="00F54DA0"/>
    <w:rsid w:val="00F571D4"/>
    <w:rsid w:val="00FD3FAE"/>
    <w:rsid w:val="00FE1E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Arial" w:hAnsi="Arial"/>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Funotentext">
    <w:name w:val="footnote text"/>
    <w:basedOn w:val="Standard"/>
    <w:semiHidden/>
    <w:rPr>
      <w:sz w:val="20"/>
    </w:rPr>
  </w:style>
  <w:style w:type="character" w:styleId="Funotenzeichen">
    <w:name w:val="footnote reference"/>
    <w:semiHidden/>
    <w:rPr>
      <w:vertAlign w:val="superscript"/>
    </w:rPr>
  </w:style>
  <w:style w:type="character" w:styleId="Seitenzahl">
    <w:name w:val="page number"/>
    <w:basedOn w:val="Absatz-Standardschriftart"/>
  </w:style>
  <w:style w:type="paragraph" w:styleId="Dokumentstruktur">
    <w:name w:val="Document Map"/>
    <w:basedOn w:val="Standard"/>
    <w:semiHidden/>
    <w:rsid w:val="00376927"/>
    <w:pPr>
      <w:shd w:val="clear" w:color="auto" w:fill="000080"/>
    </w:pPr>
    <w:rPr>
      <w:rFonts w:ascii="Tahoma" w:hAnsi="Tahoma" w:cs="Tahoma"/>
      <w:sz w:val="20"/>
    </w:rPr>
  </w:style>
  <w:style w:type="paragraph" w:styleId="StandardWeb">
    <w:name w:val="Normal (Web)"/>
    <w:basedOn w:val="Standard"/>
    <w:uiPriority w:val="99"/>
    <w:unhideWhenUsed/>
    <w:rsid w:val="008F3AFB"/>
    <w:pPr>
      <w:spacing w:after="150"/>
    </w:pPr>
    <w:rPr>
      <w:rFonts w:ascii="Times New Roman" w:hAnsi="Times New Roman"/>
      <w:color w:val="000000"/>
      <w:sz w:val="24"/>
      <w:szCs w:val="24"/>
    </w:rPr>
  </w:style>
  <w:style w:type="character" w:styleId="Kommentarzeichen">
    <w:name w:val="annotation reference"/>
    <w:basedOn w:val="Absatz-Standardschriftart"/>
    <w:rsid w:val="00BC7821"/>
    <w:rPr>
      <w:sz w:val="16"/>
      <w:szCs w:val="16"/>
    </w:rPr>
  </w:style>
  <w:style w:type="paragraph" w:styleId="Kommentartext">
    <w:name w:val="annotation text"/>
    <w:basedOn w:val="Standard"/>
    <w:link w:val="KommentartextZchn"/>
    <w:rsid w:val="00BC7821"/>
    <w:rPr>
      <w:sz w:val="20"/>
    </w:rPr>
  </w:style>
  <w:style w:type="character" w:customStyle="1" w:styleId="KommentartextZchn">
    <w:name w:val="Kommentartext Zchn"/>
    <w:basedOn w:val="Absatz-Standardschriftart"/>
    <w:link w:val="Kommentartext"/>
    <w:rsid w:val="00BC7821"/>
    <w:rPr>
      <w:rFonts w:ascii="Arial" w:hAnsi="Arial"/>
    </w:rPr>
  </w:style>
  <w:style w:type="paragraph" w:styleId="Kommentarthema">
    <w:name w:val="annotation subject"/>
    <w:basedOn w:val="Kommentartext"/>
    <w:next w:val="Kommentartext"/>
    <w:link w:val="KommentarthemaZchn"/>
    <w:rsid w:val="00BC7821"/>
    <w:rPr>
      <w:b/>
      <w:bCs/>
    </w:rPr>
  </w:style>
  <w:style w:type="character" w:customStyle="1" w:styleId="KommentarthemaZchn">
    <w:name w:val="Kommentarthema Zchn"/>
    <w:basedOn w:val="KommentartextZchn"/>
    <w:link w:val="Kommentarthema"/>
    <w:rsid w:val="00BC7821"/>
    <w:rPr>
      <w:rFonts w:ascii="Arial" w:hAnsi="Arial"/>
      <w:b/>
      <w:bCs/>
    </w:rPr>
  </w:style>
  <w:style w:type="paragraph" w:styleId="Sprechblasentext">
    <w:name w:val="Balloon Text"/>
    <w:basedOn w:val="Standard"/>
    <w:link w:val="SprechblasentextZchn"/>
    <w:rsid w:val="00BC7821"/>
    <w:rPr>
      <w:rFonts w:ascii="Tahoma" w:hAnsi="Tahoma" w:cs="Tahoma"/>
      <w:sz w:val="16"/>
      <w:szCs w:val="16"/>
    </w:rPr>
  </w:style>
  <w:style w:type="character" w:customStyle="1" w:styleId="SprechblasentextZchn">
    <w:name w:val="Sprechblasentext Zchn"/>
    <w:basedOn w:val="Absatz-Standardschriftart"/>
    <w:link w:val="Sprechblasentext"/>
    <w:rsid w:val="00BC782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Arial" w:hAnsi="Arial"/>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Funotentext">
    <w:name w:val="footnote text"/>
    <w:basedOn w:val="Standard"/>
    <w:semiHidden/>
    <w:rPr>
      <w:sz w:val="20"/>
    </w:rPr>
  </w:style>
  <w:style w:type="character" w:styleId="Funotenzeichen">
    <w:name w:val="footnote reference"/>
    <w:semiHidden/>
    <w:rPr>
      <w:vertAlign w:val="superscript"/>
    </w:rPr>
  </w:style>
  <w:style w:type="character" w:styleId="Seitenzahl">
    <w:name w:val="page number"/>
    <w:basedOn w:val="Absatz-Standardschriftart"/>
  </w:style>
  <w:style w:type="paragraph" w:styleId="Dokumentstruktur">
    <w:name w:val="Document Map"/>
    <w:basedOn w:val="Standard"/>
    <w:semiHidden/>
    <w:rsid w:val="00376927"/>
    <w:pPr>
      <w:shd w:val="clear" w:color="auto" w:fill="000080"/>
    </w:pPr>
    <w:rPr>
      <w:rFonts w:ascii="Tahoma" w:hAnsi="Tahoma" w:cs="Tahoma"/>
      <w:sz w:val="20"/>
    </w:rPr>
  </w:style>
  <w:style w:type="paragraph" w:styleId="StandardWeb">
    <w:name w:val="Normal (Web)"/>
    <w:basedOn w:val="Standard"/>
    <w:uiPriority w:val="99"/>
    <w:unhideWhenUsed/>
    <w:rsid w:val="008F3AFB"/>
    <w:pPr>
      <w:spacing w:after="150"/>
    </w:pPr>
    <w:rPr>
      <w:rFonts w:ascii="Times New Roman" w:hAnsi="Times New Roman"/>
      <w:color w:val="000000"/>
      <w:sz w:val="24"/>
      <w:szCs w:val="24"/>
    </w:rPr>
  </w:style>
  <w:style w:type="character" w:styleId="Kommentarzeichen">
    <w:name w:val="annotation reference"/>
    <w:basedOn w:val="Absatz-Standardschriftart"/>
    <w:rsid w:val="00BC7821"/>
    <w:rPr>
      <w:sz w:val="16"/>
      <w:szCs w:val="16"/>
    </w:rPr>
  </w:style>
  <w:style w:type="paragraph" w:styleId="Kommentartext">
    <w:name w:val="annotation text"/>
    <w:basedOn w:val="Standard"/>
    <w:link w:val="KommentartextZchn"/>
    <w:rsid w:val="00BC7821"/>
    <w:rPr>
      <w:sz w:val="20"/>
    </w:rPr>
  </w:style>
  <w:style w:type="character" w:customStyle="1" w:styleId="KommentartextZchn">
    <w:name w:val="Kommentartext Zchn"/>
    <w:basedOn w:val="Absatz-Standardschriftart"/>
    <w:link w:val="Kommentartext"/>
    <w:rsid w:val="00BC7821"/>
    <w:rPr>
      <w:rFonts w:ascii="Arial" w:hAnsi="Arial"/>
    </w:rPr>
  </w:style>
  <w:style w:type="paragraph" w:styleId="Kommentarthema">
    <w:name w:val="annotation subject"/>
    <w:basedOn w:val="Kommentartext"/>
    <w:next w:val="Kommentartext"/>
    <w:link w:val="KommentarthemaZchn"/>
    <w:rsid w:val="00BC7821"/>
    <w:rPr>
      <w:b/>
      <w:bCs/>
    </w:rPr>
  </w:style>
  <w:style w:type="character" w:customStyle="1" w:styleId="KommentarthemaZchn">
    <w:name w:val="Kommentarthema Zchn"/>
    <w:basedOn w:val="KommentartextZchn"/>
    <w:link w:val="Kommentarthema"/>
    <w:rsid w:val="00BC7821"/>
    <w:rPr>
      <w:rFonts w:ascii="Arial" w:hAnsi="Arial"/>
      <w:b/>
      <w:bCs/>
    </w:rPr>
  </w:style>
  <w:style w:type="paragraph" w:styleId="Sprechblasentext">
    <w:name w:val="Balloon Text"/>
    <w:basedOn w:val="Standard"/>
    <w:link w:val="SprechblasentextZchn"/>
    <w:rsid w:val="00BC7821"/>
    <w:rPr>
      <w:rFonts w:ascii="Tahoma" w:hAnsi="Tahoma" w:cs="Tahoma"/>
      <w:sz w:val="16"/>
      <w:szCs w:val="16"/>
    </w:rPr>
  </w:style>
  <w:style w:type="character" w:customStyle="1" w:styleId="SprechblasentextZchn">
    <w:name w:val="Sprechblasentext Zchn"/>
    <w:basedOn w:val="Absatz-Standardschriftart"/>
    <w:link w:val="Sprechblasentext"/>
    <w:rsid w:val="00BC782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0446589">
      <w:bodyDiv w:val="1"/>
      <w:marLeft w:val="75"/>
      <w:marRight w:val="75"/>
      <w:marTop w:val="75"/>
      <w:marBottom w:val="75"/>
      <w:divBdr>
        <w:top w:val="none" w:sz="0" w:space="0" w:color="auto"/>
        <w:left w:val="none" w:sz="0" w:space="0" w:color="auto"/>
        <w:bottom w:val="none" w:sz="0" w:space="0" w:color="auto"/>
        <w:right w:val="none" w:sz="0" w:space="0" w:color="auto"/>
      </w:divBdr>
      <w:divsChild>
        <w:div w:id="1993412824">
          <w:marLeft w:val="0"/>
          <w:marRight w:val="120"/>
          <w:marTop w:val="0"/>
          <w:marBottom w:val="0"/>
          <w:divBdr>
            <w:top w:val="none" w:sz="0" w:space="0" w:color="auto"/>
            <w:left w:val="none" w:sz="0" w:space="0" w:color="auto"/>
            <w:bottom w:val="none" w:sz="0" w:space="0" w:color="auto"/>
            <w:right w:val="none" w:sz="0" w:space="0" w:color="auto"/>
          </w:divBdr>
          <w:divsChild>
            <w:div w:id="739981609">
              <w:marLeft w:val="168"/>
              <w:marRight w:val="168"/>
              <w:marTop w:val="0"/>
              <w:marBottom w:val="0"/>
              <w:divBdr>
                <w:top w:val="none" w:sz="0" w:space="0" w:color="auto"/>
                <w:left w:val="none" w:sz="0" w:space="0" w:color="auto"/>
                <w:bottom w:val="none" w:sz="0" w:space="0" w:color="auto"/>
                <w:right w:val="none" w:sz="0" w:space="0" w:color="auto"/>
              </w:divBdr>
            </w:div>
          </w:divsChild>
        </w:div>
      </w:divsChild>
    </w:div>
    <w:div w:id="923537683">
      <w:bodyDiv w:val="1"/>
      <w:marLeft w:val="75"/>
      <w:marRight w:val="75"/>
      <w:marTop w:val="75"/>
      <w:marBottom w:val="75"/>
      <w:divBdr>
        <w:top w:val="none" w:sz="0" w:space="0" w:color="auto"/>
        <w:left w:val="none" w:sz="0" w:space="0" w:color="auto"/>
        <w:bottom w:val="none" w:sz="0" w:space="0" w:color="auto"/>
        <w:right w:val="none" w:sz="0" w:space="0" w:color="auto"/>
      </w:divBdr>
      <w:divsChild>
        <w:div w:id="729036982">
          <w:marLeft w:val="0"/>
          <w:marRight w:val="120"/>
          <w:marTop w:val="0"/>
          <w:marBottom w:val="0"/>
          <w:divBdr>
            <w:top w:val="none" w:sz="0" w:space="0" w:color="auto"/>
            <w:left w:val="none" w:sz="0" w:space="0" w:color="auto"/>
            <w:bottom w:val="none" w:sz="0" w:space="0" w:color="auto"/>
            <w:right w:val="none" w:sz="0" w:space="0" w:color="auto"/>
          </w:divBdr>
          <w:divsChild>
            <w:div w:id="752049086">
              <w:marLeft w:val="168"/>
              <w:marRight w:val="168"/>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1133</Words>
  <Characters>8772</Characters>
  <Application>Microsoft Office Word</Application>
  <DocSecurity>0</DocSecurity>
  <Lines>73</Lines>
  <Paragraphs>19</Paragraphs>
  <ScaleCrop>false</ScaleCrop>
  <HeadingPairs>
    <vt:vector size="2" baseType="variant">
      <vt:variant>
        <vt:lpstr>Titel</vt:lpstr>
      </vt:variant>
      <vt:variant>
        <vt:i4>1</vt:i4>
      </vt:variant>
    </vt:vector>
  </HeadingPairs>
  <TitlesOfParts>
    <vt:vector size="1" baseType="lpstr">
      <vt:lpstr>(Vermessungsstelle)</vt:lpstr>
    </vt:vector>
  </TitlesOfParts>
  <Company>Stadt Wuppertal</Company>
  <LinksUpToDate>false</LinksUpToDate>
  <CharactersWithSpaces>9886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(Vermessungsstelle)</dc:title>
  <dc:creator>Stadt Wuppertal</dc:creator>
  <cp:lastModifiedBy>Heitmann, Stephan</cp:lastModifiedBy>
  <cp:revision>3</cp:revision>
  <cp:lastPrinted>2014-11-18T09:44:00Z</cp:lastPrinted>
  <dcterms:created xsi:type="dcterms:W3CDTF">2016-07-15T08:32:00Z</dcterms:created>
  <dcterms:modified xsi:type="dcterms:W3CDTF">2016-07-15T08:33:00Z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